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E829" w14:textId="77777777" w:rsidR="00D2485C" w:rsidRPr="00444C16" w:rsidRDefault="00D2485C" w:rsidP="00D2485C">
      <w:pPr>
        <w:spacing w:after="0"/>
        <w:ind w:left="270" w:right="401"/>
        <w:jc w:val="both"/>
        <w:rPr>
          <w:rFonts w:ascii="Arial" w:hAnsi="Arial" w:cs="Arial"/>
          <w:b/>
          <w:sz w:val="32"/>
          <w:szCs w:val="32"/>
        </w:rPr>
      </w:pPr>
      <w:r w:rsidRPr="00444C16">
        <w:rPr>
          <w:rFonts w:ascii="Arial" w:hAnsi="Arial" w:cs="Arial"/>
          <w:b/>
          <w:color w:val="000092"/>
          <w:sz w:val="32"/>
          <w:szCs w:val="32"/>
        </w:rPr>
        <w:t>Policy on Prevention of Sexual Harassment (PoSH) of women at workplace</w:t>
      </w:r>
    </w:p>
    <w:p w14:paraId="6177460F" w14:textId="38BBADCB" w:rsidR="00D2485C" w:rsidRPr="00444C16" w:rsidRDefault="00657552" w:rsidP="00D2485C">
      <w:pPr>
        <w:pStyle w:val="BodyText"/>
        <w:spacing w:line="276" w:lineRule="auto"/>
        <w:rPr>
          <w:b/>
          <w:sz w:val="20"/>
          <w:szCs w:val="20"/>
        </w:rPr>
      </w:pPr>
      <w:r>
        <w:rPr>
          <w:noProof/>
          <w:sz w:val="20"/>
          <w:szCs w:val="20"/>
        </w:rPr>
        <mc:AlternateContent>
          <mc:Choice Requires="wps">
            <w:drawing>
              <wp:anchor distT="0" distB="0" distL="114300" distR="114300" simplePos="0" relativeHeight="251657728" behindDoc="1" locked="0" layoutInCell="1" allowOverlap="1" wp14:anchorId="53A8ADD2" wp14:editId="18C0D518">
                <wp:simplePos x="0" y="0"/>
                <wp:positionH relativeFrom="page">
                  <wp:posOffset>707390</wp:posOffset>
                </wp:positionH>
                <wp:positionV relativeFrom="page">
                  <wp:posOffset>1351915</wp:posOffset>
                </wp:positionV>
                <wp:extent cx="6416675" cy="0"/>
                <wp:effectExtent l="12065" t="8890" r="10160" b="10160"/>
                <wp:wrapNone/>
                <wp:docPr id="5366878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6675" cy="0"/>
                        </a:xfrm>
                        <a:prstGeom prst="line">
                          <a:avLst/>
                        </a:prstGeom>
                        <a:noFill/>
                        <a:ln w="6096">
                          <a:solidFill>
                            <a:srgbClr val="003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71C3C"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7pt,106.45pt" to="560.95pt,10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" strokecolor="#003299" strokeweight=".48pt">
                <w10:wrap anchorx="page" anchory="page"/>
              </v:line>
            </w:pict>
          </mc:Fallback>
        </mc:AlternateContent>
      </w:r>
    </w:p>
    <w:p w14:paraId="37C78D22" w14:textId="77777777" w:rsidR="00D2485C" w:rsidRPr="00444C16" w:rsidRDefault="00D2485C" w:rsidP="00D2485C">
      <w:pPr>
        <w:pStyle w:val="Heading1"/>
        <w:spacing w:line="276" w:lineRule="auto"/>
        <w:ind w:left="292"/>
        <w:rPr>
          <w:color w:val="548DD4"/>
          <w:sz w:val="24"/>
          <w:szCs w:val="24"/>
          <w:u w:val="thick" w:color="548DD4"/>
        </w:rPr>
      </w:pPr>
    </w:p>
    <w:p w14:paraId="7D7E2977" w14:textId="77777777" w:rsidR="00D2485C" w:rsidRPr="00444C16" w:rsidRDefault="00D2485C" w:rsidP="00D2485C">
      <w:pPr>
        <w:pStyle w:val="Heading1"/>
        <w:spacing w:line="276" w:lineRule="auto"/>
        <w:ind w:left="292"/>
        <w:rPr>
          <w:sz w:val="24"/>
          <w:szCs w:val="24"/>
          <w:u w:val="none"/>
        </w:rPr>
      </w:pPr>
      <w:r w:rsidRPr="00444C16">
        <w:rPr>
          <w:color w:val="548DD4"/>
          <w:sz w:val="24"/>
          <w:szCs w:val="24"/>
          <w:u w:val="thick" w:color="548DD4"/>
        </w:rPr>
        <w:t>Introduction</w:t>
      </w:r>
    </w:p>
    <w:p w14:paraId="6C09AB72" w14:textId="77777777" w:rsidR="00D2485C" w:rsidRPr="00444C16" w:rsidRDefault="00D2485C" w:rsidP="00D2485C">
      <w:pPr>
        <w:pStyle w:val="BodyText"/>
        <w:spacing w:line="276" w:lineRule="auto"/>
        <w:rPr>
          <w:sz w:val="20"/>
          <w:szCs w:val="20"/>
        </w:rPr>
      </w:pPr>
    </w:p>
    <w:p w14:paraId="4A031FF0" w14:textId="77777777" w:rsidR="00D2485C" w:rsidRPr="00444C16" w:rsidRDefault="00D2485C" w:rsidP="00D2485C">
      <w:pPr>
        <w:pStyle w:val="BodyText"/>
        <w:spacing w:line="276" w:lineRule="auto"/>
        <w:ind w:left="291" w:right="115"/>
        <w:jc w:val="both"/>
      </w:pPr>
      <w:r w:rsidRPr="00444C16">
        <w:t>This policy has been framed in accordance with the provisions of “The Sexual Harassment of Women at Workplace (Prevention, Prohibition and Redressal) Act, 2013” and rules framed thereunder (hereinafter “the Act”). Accordingly, while the policy covers all the key aspects of the Act, for any further clarification reference shall always be made to the Act and the provisions of the Act shall prevail.</w:t>
      </w:r>
    </w:p>
    <w:p w14:paraId="74ED06D6" w14:textId="77777777" w:rsidR="00D2485C" w:rsidRPr="00444C16" w:rsidRDefault="00D2485C" w:rsidP="00D2485C">
      <w:pPr>
        <w:pStyle w:val="BodyText"/>
        <w:spacing w:line="276" w:lineRule="auto"/>
      </w:pPr>
    </w:p>
    <w:p w14:paraId="442C38FA" w14:textId="77777777" w:rsidR="00D2485C" w:rsidRPr="00444C16" w:rsidRDefault="00D2485C" w:rsidP="00D2485C">
      <w:pPr>
        <w:pStyle w:val="BodyText"/>
        <w:spacing w:line="276" w:lineRule="auto"/>
        <w:ind w:left="291" w:right="115"/>
        <w:jc w:val="both"/>
      </w:pPr>
      <w:r w:rsidRPr="00444C16">
        <w:t xml:space="preserve">Further, we treat each other with respect and dignity and expect everyone to promote a sense of personal responsibility. We recruit competent and motivated people who respect our values, provide equal opportunities for their development and advancement; protect their privacy and </w:t>
      </w:r>
      <w:r w:rsidRPr="00444C16">
        <w:rPr>
          <w:b/>
          <w:i/>
        </w:rPr>
        <w:t>do not tolerate any form of harassment or discrimination</w:t>
      </w:r>
      <w:r w:rsidRPr="00444C16">
        <w:t>.</w:t>
      </w:r>
    </w:p>
    <w:p w14:paraId="6F92A4C3" w14:textId="77777777" w:rsidR="00D2485C" w:rsidRPr="00444C16" w:rsidRDefault="00D2485C" w:rsidP="00D2485C">
      <w:pPr>
        <w:pStyle w:val="BodyText"/>
        <w:spacing w:line="276" w:lineRule="auto"/>
      </w:pPr>
    </w:p>
    <w:p w14:paraId="67C7B3CA" w14:textId="77777777" w:rsidR="00D2485C" w:rsidRPr="00444C16" w:rsidRDefault="00D2485C" w:rsidP="00D2485C">
      <w:pPr>
        <w:pStyle w:val="BodyText"/>
        <w:spacing w:line="276" w:lineRule="auto"/>
        <w:ind w:left="291" w:right="117"/>
        <w:jc w:val="both"/>
        <w:rPr>
          <w:sz w:val="24"/>
          <w:szCs w:val="24"/>
        </w:rPr>
      </w:pPr>
      <w:r w:rsidRPr="00444C16">
        <w:t xml:space="preserve">The ‘Policy on Prevention of Sexual Harassment of women at workplace: Guidelines for Swadeshi Polytex Limited’ intends to provide protection against sexual harassment of women at workplace and the prevention and redressal of </w:t>
      </w:r>
      <w:r w:rsidRPr="00444C16">
        <w:rPr>
          <w:sz w:val="24"/>
          <w:szCs w:val="24"/>
        </w:rPr>
        <w:t>complaints of sexual harassment and matters related to</w:t>
      </w:r>
      <w:r w:rsidRPr="00444C16">
        <w:rPr>
          <w:spacing w:val="2"/>
          <w:sz w:val="24"/>
          <w:szCs w:val="24"/>
        </w:rPr>
        <w:t xml:space="preserve"> </w:t>
      </w:r>
      <w:r w:rsidRPr="00444C16">
        <w:rPr>
          <w:sz w:val="24"/>
          <w:szCs w:val="24"/>
        </w:rPr>
        <w:t>it.</w:t>
      </w:r>
    </w:p>
    <w:p w14:paraId="73493C66" w14:textId="77777777" w:rsidR="00D2485C" w:rsidRPr="00444C16" w:rsidRDefault="00D2485C" w:rsidP="00D2485C">
      <w:pPr>
        <w:pStyle w:val="BodyText"/>
        <w:spacing w:line="276" w:lineRule="auto"/>
        <w:rPr>
          <w:sz w:val="24"/>
          <w:szCs w:val="24"/>
        </w:rPr>
      </w:pPr>
    </w:p>
    <w:p w14:paraId="5B9F0419" w14:textId="77777777" w:rsidR="00D2485C" w:rsidRPr="00444C16" w:rsidRDefault="00D2485C" w:rsidP="00D2485C">
      <w:pPr>
        <w:pStyle w:val="Heading1"/>
        <w:spacing w:line="276" w:lineRule="auto"/>
        <w:ind w:left="292"/>
        <w:rPr>
          <w:sz w:val="24"/>
          <w:szCs w:val="24"/>
          <w:u w:val="none"/>
        </w:rPr>
      </w:pPr>
      <w:r w:rsidRPr="00444C16">
        <w:rPr>
          <w:color w:val="548DD4"/>
          <w:sz w:val="24"/>
          <w:szCs w:val="24"/>
          <w:u w:val="thick" w:color="548DD4"/>
        </w:rPr>
        <w:t>Definitions</w:t>
      </w:r>
    </w:p>
    <w:p w14:paraId="7E6D1469" w14:textId="77777777" w:rsidR="00D2485C" w:rsidRPr="00444C16" w:rsidRDefault="00D2485C" w:rsidP="00D2485C">
      <w:pPr>
        <w:pStyle w:val="BodyText"/>
        <w:spacing w:line="276" w:lineRule="auto"/>
      </w:pPr>
    </w:p>
    <w:p w14:paraId="39B4FE79" w14:textId="77777777" w:rsidR="00D2485C" w:rsidRPr="00444C16" w:rsidRDefault="00D2485C" w:rsidP="00D2485C">
      <w:pPr>
        <w:pStyle w:val="ListParagraph"/>
        <w:numPr>
          <w:ilvl w:val="0"/>
          <w:numId w:val="6"/>
        </w:numPr>
        <w:tabs>
          <w:tab w:val="left" w:pos="940"/>
        </w:tabs>
        <w:spacing w:line="276" w:lineRule="auto"/>
        <w:ind w:right="116" w:hanging="361"/>
        <w:jc w:val="both"/>
        <w:rPr>
          <w:sz w:val="19"/>
          <w:szCs w:val="19"/>
        </w:rPr>
      </w:pPr>
      <w:r w:rsidRPr="00444C16">
        <w:rPr>
          <w:b/>
          <w:sz w:val="19"/>
          <w:szCs w:val="19"/>
        </w:rPr>
        <w:t xml:space="preserve">Sexual harassment </w:t>
      </w:r>
      <w:r w:rsidRPr="00444C16">
        <w:rPr>
          <w:sz w:val="19"/>
          <w:szCs w:val="19"/>
        </w:rPr>
        <w:t>may occur not only where a person uses sexual behavior to control, influence or affect the career, salary or job of another person, but also between co-workers. It may also occur between a Swadeshi Polytex Limited employee and someone that employee deals with in the course of his/her work who is not employed by the</w:t>
      </w:r>
      <w:r w:rsidRPr="00444C16">
        <w:rPr>
          <w:spacing w:val="-1"/>
          <w:sz w:val="19"/>
          <w:szCs w:val="19"/>
        </w:rPr>
        <w:t xml:space="preserve"> </w:t>
      </w:r>
      <w:r w:rsidRPr="00444C16">
        <w:rPr>
          <w:sz w:val="19"/>
          <w:szCs w:val="19"/>
        </w:rPr>
        <w:t>Company.</w:t>
      </w:r>
    </w:p>
    <w:p w14:paraId="6F934B62" w14:textId="77777777" w:rsidR="00D2485C" w:rsidRPr="00444C16" w:rsidRDefault="00D2485C" w:rsidP="00D2485C">
      <w:pPr>
        <w:pStyle w:val="BodyText"/>
        <w:spacing w:line="276" w:lineRule="auto"/>
      </w:pPr>
    </w:p>
    <w:p w14:paraId="00BFF03B" w14:textId="77777777" w:rsidR="00D2485C" w:rsidRPr="00444C16" w:rsidRDefault="00D2485C" w:rsidP="00D2485C">
      <w:pPr>
        <w:pStyle w:val="BodyText"/>
        <w:spacing w:line="276" w:lineRule="auto"/>
        <w:ind w:left="940" w:right="155"/>
      </w:pPr>
      <w:r w:rsidRPr="00444C16">
        <w:t>“Sexual Harassment” includes any one or more of the following unwelcome acts or behavior (whether directly or by</w:t>
      </w:r>
      <w:r w:rsidRPr="00444C16">
        <w:rPr>
          <w:spacing w:val="-3"/>
        </w:rPr>
        <w:t xml:space="preserve"> </w:t>
      </w:r>
      <w:r w:rsidRPr="00444C16">
        <w:t>implication):</w:t>
      </w:r>
    </w:p>
    <w:p w14:paraId="5E6FC433" w14:textId="77777777" w:rsidR="00D2485C" w:rsidRPr="00444C16" w:rsidRDefault="00D2485C" w:rsidP="00D2485C">
      <w:pPr>
        <w:pStyle w:val="ListParagraph"/>
        <w:numPr>
          <w:ilvl w:val="1"/>
          <w:numId w:val="6"/>
        </w:numPr>
        <w:tabs>
          <w:tab w:val="left" w:pos="1571"/>
          <w:tab w:val="left" w:pos="1572"/>
        </w:tabs>
        <w:spacing w:line="276" w:lineRule="auto"/>
        <w:ind w:right="115"/>
        <w:rPr>
          <w:sz w:val="19"/>
          <w:szCs w:val="19"/>
        </w:rPr>
      </w:pPr>
      <w:r w:rsidRPr="00444C16">
        <w:rPr>
          <w:sz w:val="19"/>
          <w:szCs w:val="19"/>
        </w:rPr>
        <w:t>Any unwelcome sexually determined behavior, or pattern of conduct, that would cause discomfort and/or humiliate a person at whom the behavior or conduct was directed</w:t>
      </w:r>
      <w:r w:rsidRPr="00444C16">
        <w:rPr>
          <w:spacing w:val="-11"/>
          <w:sz w:val="19"/>
          <w:szCs w:val="19"/>
        </w:rPr>
        <w:t xml:space="preserve"> </w:t>
      </w:r>
      <w:r w:rsidRPr="00444C16">
        <w:rPr>
          <w:sz w:val="19"/>
          <w:szCs w:val="19"/>
        </w:rPr>
        <w:t>namely:</w:t>
      </w:r>
    </w:p>
    <w:p w14:paraId="00C6BE49" w14:textId="77777777" w:rsidR="00D2485C" w:rsidRPr="00444C16" w:rsidRDefault="00D2485C" w:rsidP="00D2485C">
      <w:pPr>
        <w:pStyle w:val="ListParagraph"/>
        <w:numPr>
          <w:ilvl w:val="2"/>
          <w:numId w:val="6"/>
        </w:numPr>
        <w:tabs>
          <w:tab w:val="left" w:pos="2200"/>
          <w:tab w:val="left" w:pos="2201"/>
        </w:tabs>
        <w:spacing w:line="276" w:lineRule="auto"/>
        <w:ind w:hanging="457"/>
        <w:jc w:val="left"/>
        <w:rPr>
          <w:sz w:val="19"/>
          <w:szCs w:val="19"/>
        </w:rPr>
      </w:pPr>
      <w:r w:rsidRPr="00444C16">
        <w:rPr>
          <w:sz w:val="19"/>
          <w:szCs w:val="19"/>
        </w:rPr>
        <w:t>Physical contact and</w:t>
      </w:r>
      <w:r w:rsidRPr="00444C16">
        <w:rPr>
          <w:spacing w:val="-4"/>
          <w:sz w:val="19"/>
          <w:szCs w:val="19"/>
        </w:rPr>
        <w:t xml:space="preserve"> </w:t>
      </w:r>
      <w:r w:rsidRPr="00444C16">
        <w:rPr>
          <w:sz w:val="19"/>
          <w:szCs w:val="19"/>
        </w:rPr>
        <w:t>advances;</w:t>
      </w:r>
    </w:p>
    <w:p w14:paraId="637EA8B8" w14:textId="77777777" w:rsidR="00D2485C" w:rsidRPr="00444C16" w:rsidRDefault="00D2485C" w:rsidP="00D2485C">
      <w:pPr>
        <w:pStyle w:val="ListParagraph"/>
        <w:numPr>
          <w:ilvl w:val="2"/>
          <w:numId w:val="6"/>
        </w:numPr>
        <w:tabs>
          <w:tab w:val="left" w:pos="2200"/>
          <w:tab w:val="left" w:pos="2201"/>
        </w:tabs>
        <w:spacing w:line="276" w:lineRule="auto"/>
        <w:ind w:hanging="498"/>
        <w:jc w:val="left"/>
        <w:rPr>
          <w:sz w:val="19"/>
          <w:szCs w:val="19"/>
        </w:rPr>
      </w:pPr>
      <w:r w:rsidRPr="00444C16">
        <w:rPr>
          <w:sz w:val="19"/>
          <w:szCs w:val="19"/>
        </w:rPr>
        <w:t>Demand or request for sexual</w:t>
      </w:r>
      <w:r w:rsidRPr="00444C16">
        <w:rPr>
          <w:spacing w:val="-3"/>
          <w:sz w:val="19"/>
          <w:szCs w:val="19"/>
        </w:rPr>
        <w:t xml:space="preserve"> </w:t>
      </w:r>
      <w:r w:rsidRPr="00444C16">
        <w:rPr>
          <w:sz w:val="19"/>
          <w:szCs w:val="19"/>
        </w:rPr>
        <w:t>favors;</w:t>
      </w:r>
    </w:p>
    <w:p w14:paraId="0D1B8F83" w14:textId="77777777" w:rsidR="00D2485C" w:rsidRPr="00444C16" w:rsidRDefault="00D2485C" w:rsidP="00D2485C">
      <w:pPr>
        <w:pStyle w:val="ListParagraph"/>
        <w:numPr>
          <w:ilvl w:val="2"/>
          <w:numId w:val="6"/>
        </w:numPr>
        <w:tabs>
          <w:tab w:val="left" w:pos="2199"/>
          <w:tab w:val="left" w:pos="2200"/>
        </w:tabs>
        <w:spacing w:line="276" w:lineRule="auto"/>
        <w:ind w:hanging="540"/>
        <w:jc w:val="left"/>
        <w:rPr>
          <w:sz w:val="19"/>
          <w:szCs w:val="19"/>
        </w:rPr>
      </w:pPr>
      <w:r w:rsidRPr="00444C16">
        <w:rPr>
          <w:sz w:val="19"/>
          <w:szCs w:val="19"/>
        </w:rPr>
        <w:t>Sexually colored remarks or remarks of a sexual nature about a person's clothing or</w:t>
      </w:r>
      <w:r w:rsidRPr="00444C16">
        <w:rPr>
          <w:spacing w:val="-11"/>
          <w:sz w:val="19"/>
          <w:szCs w:val="19"/>
        </w:rPr>
        <w:t xml:space="preserve"> </w:t>
      </w:r>
      <w:r w:rsidRPr="00444C16">
        <w:rPr>
          <w:sz w:val="19"/>
          <w:szCs w:val="19"/>
        </w:rPr>
        <w:t>body;</w:t>
      </w:r>
    </w:p>
    <w:p w14:paraId="755D4C69" w14:textId="77777777" w:rsidR="00D2485C" w:rsidRPr="00444C16" w:rsidRDefault="00D2485C" w:rsidP="00D2485C">
      <w:pPr>
        <w:pStyle w:val="ListParagraph"/>
        <w:numPr>
          <w:ilvl w:val="2"/>
          <w:numId w:val="6"/>
        </w:numPr>
        <w:tabs>
          <w:tab w:val="left" w:pos="2200"/>
          <w:tab w:val="left" w:pos="2201"/>
        </w:tabs>
        <w:spacing w:line="276" w:lineRule="auto"/>
        <w:ind w:right="118" w:hanging="550"/>
        <w:jc w:val="left"/>
        <w:rPr>
          <w:sz w:val="19"/>
          <w:szCs w:val="19"/>
        </w:rPr>
      </w:pPr>
      <w:r w:rsidRPr="00444C16">
        <w:rPr>
          <w:sz w:val="19"/>
          <w:szCs w:val="19"/>
        </w:rPr>
        <w:t>Showing pornography, making or posting sexual pranks, sexual teasing, sexual jokes, sexually demeaning or offensive pictures, cartoons or other materials through email, SMS, MMS</w:t>
      </w:r>
      <w:r w:rsidRPr="00444C16">
        <w:rPr>
          <w:spacing w:val="-15"/>
          <w:sz w:val="19"/>
          <w:szCs w:val="19"/>
        </w:rPr>
        <w:t xml:space="preserve"> </w:t>
      </w:r>
      <w:r w:rsidRPr="00444C16">
        <w:rPr>
          <w:sz w:val="19"/>
          <w:szCs w:val="19"/>
        </w:rPr>
        <w:t>etc.;</w:t>
      </w:r>
    </w:p>
    <w:p w14:paraId="17493E59" w14:textId="77777777" w:rsidR="00D2485C" w:rsidRPr="00444C16" w:rsidRDefault="00D2485C" w:rsidP="00D2485C">
      <w:pPr>
        <w:pStyle w:val="ListParagraph"/>
        <w:numPr>
          <w:ilvl w:val="2"/>
          <w:numId w:val="6"/>
        </w:numPr>
        <w:tabs>
          <w:tab w:val="left" w:pos="2200"/>
          <w:tab w:val="left" w:pos="2201"/>
        </w:tabs>
        <w:spacing w:line="276" w:lineRule="auto"/>
        <w:ind w:right="118" w:hanging="509"/>
        <w:jc w:val="left"/>
        <w:rPr>
          <w:sz w:val="19"/>
          <w:szCs w:val="19"/>
        </w:rPr>
      </w:pPr>
      <w:r w:rsidRPr="00444C16">
        <w:rPr>
          <w:sz w:val="19"/>
          <w:szCs w:val="19"/>
        </w:rPr>
        <w:t>Repeatedly asking to socialize during off-duty hours or continued expressions of sexual interest against a person’s</w:t>
      </w:r>
      <w:r w:rsidRPr="00444C16">
        <w:rPr>
          <w:spacing w:val="-1"/>
          <w:sz w:val="19"/>
          <w:szCs w:val="19"/>
        </w:rPr>
        <w:t xml:space="preserve"> </w:t>
      </w:r>
      <w:r w:rsidRPr="00444C16">
        <w:rPr>
          <w:sz w:val="19"/>
          <w:szCs w:val="19"/>
        </w:rPr>
        <w:t>wishes;</w:t>
      </w:r>
    </w:p>
    <w:p w14:paraId="6FE9ACE1" w14:textId="77777777" w:rsidR="00D2485C" w:rsidRPr="00444C16" w:rsidRDefault="00D2485C" w:rsidP="00D2485C">
      <w:pPr>
        <w:pStyle w:val="ListParagraph"/>
        <w:numPr>
          <w:ilvl w:val="2"/>
          <w:numId w:val="6"/>
        </w:numPr>
        <w:tabs>
          <w:tab w:val="left" w:pos="2200"/>
          <w:tab w:val="left" w:pos="2201"/>
        </w:tabs>
        <w:spacing w:line="276" w:lineRule="auto"/>
        <w:ind w:hanging="551"/>
        <w:jc w:val="left"/>
        <w:rPr>
          <w:sz w:val="19"/>
          <w:szCs w:val="19"/>
        </w:rPr>
      </w:pPr>
      <w:r w:rsidRPr="00444C16">
        <w:rPr>
          <w:sz w:val="19"/>
          <w:szCs w:val="19"/>
        </w:rPr>
        <w:t>Giving gifts or leaving objects that are sexually</w:t>
      </w:r>
      <w:r w:rsidRPr="00444C16">
        <w:rPr>
          <w:spacing w:val="-4"/>
          <w:sz w:val="19"/>
          <w:szCs w:val="19"/>
        </w:rPr>
        <w:t xml:space="preserve"> </w:t>
      </w:r>
      <w:r w:rsidRPr="00444C16">
        <w:rPr>
          <w:sz w:val="19"/>
          <w:szCs w:val="19"/>
        </w:rPr>
        <w:t>suggestive;</w:t>
      </w:r>
    </w:p>
    <w:p w14:paraId="729A17B1" w14:textId="77777777" w:rsidR="00D2485C" w:rsidRPr="00444C16" w:rsidRDefault="00D2485C" w:rsidP="00D2485C">
      <w:pPr>
        <w:pStyle w:val="ListParagraph"/>
        <w:numPr>
          <w:ilvl w:val="2"/>
          <w:numId w:val="6"/>
        </w:numPr>
        <w:tabs>
          <w:tab w:val="left" w:pos="2200"/>
          <w:tab w:val="left" w:pos="2201"/>
        </w:tabs>
        <w:spacing w:line="276" w:lineRule="auto"/>
        <w:ind w:right="116" w:hanging="593"/>
        <w:jc w:val="left"/>
        <w:rPr>
          <w:sz w:val="19"/>
          <w:szCs w:val="19"/>
        </w:rPr>
      </w:pPr>
      <w:r w:rsidRPr="00444C16">
        <w:rPr>
          <w:sz w:val="19"/>
          <w:szCs w:val="19"/>
        </w:rPr>
        <w:t>Eve teasing, innuendos and taunts, physical confinement against one’s will or any such act  likely to intrude upon one’s</w:t>
      </w:r>
      <w:r w:rsidRPr="00444C16">
        <w:rPr>
          <w:spacing w:val="-2"/>
          <w:sz w:val="19"/>
          <w:szCs w:val="19"/>
        </w:rPr>
        <w:t xml:space="preserve"> </w:t>
      </w:r>
      <w:r w:rsidRPr="00444C16">
        <w:rPr>
          <w:sz w:val="19"/>
          <w:szCs w:val="19"/>
        </w:rPr>
        <w:t>privacy;</w:t>
      </w:r>
    </w:p>
    <w:p w14:paraId="1C8BC721" w14:textId="77777777" w:rsidR="00D2485C" w:rsidRPr="00444C16" w:rsidRDefault="00D2485C" w:rsidP="00D2485C">
      <w:pPr>
        <w:pStyle w:val="ListParagraph"/>
        <w:numPr>
          <w:ilvl w:val="2"/>
          <w:numId w:val="6"/>
        </w:numPr>
        <w:tabs>
          <w:tab w:val="left" w:pos="2200"/>
          <w:tab w:val="left" w:pos="2201"/>
        </w:tabs>
        <w:spacing w:line="276" w:lineRule="auto"/>
        <w:ind w:hanging="635"/>
        <w:jc w:val="left"/>
        <w:rPr>
          <w:sz w:val="19"/>
          <w:szCs w:val="19"/>
        </w:rPr>
      </w:pPr>
      <w:r w:rsidRPr="00444C16">
        <w:rPr>
          <w:sz w:val="19"/>
          <w:szCs w:val="19"/>
        </w:rPr>
        <w:t>Persistent watching, following, contacting of a person;</w:t>
      </w:r>
      <w:r w:rsidRPr="00444C16">
        <w:rPr>
          <w:spacing w:val="-5"/>
          <w:sz w:val="19"/>
          <w:szCs w:val="19"/>
        </w:rPr>
        <w:t xml:space="preserve"> </w:t>
      </w:r>
      <w:r w:rsidRPr="00444C16">
        <w:rPr>
          <w:sz w:val="19"/>
          <w:szCs w:val="19"/>
        </w:rPr>
        <w:t>and</w:t>
      </w:r>
    </w:p>
    <w:p w14:paraId="39631122" w14:textId="77777777" w:rsidR="00D2485C" w:rsidRPr="00444C16" w:rsidRDefault="00D2485C" w:rsidP="00D2485C">
      <w:pPr>
        <w:pStyle w:val="ListParagraph"/>
        <w:numPr>
          <w:ilvl w:val="2"/>
          <w:numId w:val="6"/>
        </w:numPr>
        <w:tabs>
          <w:tab w:val="left" w:pos="2200"/>
          <w:tab w:val="left" w:pos="2201"/>
        </w:tabs>
        <w:spacing w:line="276" w:lineRule="auto"/>
        <w:ind w:hanging="551"/>
        <w:jc w:val="left"/>
        <w:rPr>
          <w:sz w:val="19"/>
          <w:szCs w:val="19"/>
        </w:rPr>
      </w:pPr>
      <w:r w:rsidRPr="00444C16">
        <w:rPr>
          <w:sz w:val="19"/>
          <w:szCs w:val="19"/>
        </w:rPr>
        <w:t>Any other unwelcome physical, verbal or non-verbal conduct of sexual</w:t>
      </w:r>
      <w:r w:rsidRPr="00444C16">
        <w:rPr>
          <w:spacing w:val="-7"/>
          <w:sz w:val="19"/>
          <w:szCs w:val="19"/>
        </w:rPr>
        <w:t xml:space="preserve"> </w:t>
      </w:r>
      <w:r w:rsidRPr="00444C16">
        <w:rPr>
          <w:sz w:val="19"/>
          <w:szCs w:val="19"/>
        </w:rPr>
        <w:t>nature</w:t>
      </w:r>
    </w:p>
    <w:p w14:paraId="28951E85" w14:textId="77777777" w:rsidR="00D2485C" w:rsidRPr="00444C16" w:rsidRDefault="00D2485C" w:rsidP="00D2485C">
      <w:pPr>
        <w:pStyle w:val="BodyText"/>
        <w:spacing w:line="276" w:lineRule="auto"/>
      </w:pPr>
    </w:p>
    <w:p w14:paraId="7BC08DA2" w14:textId="77777777" w:rsidR="00D2485C" w:rsidRPr="00444C16" w:rsidRDefault="00D2485C" w:rsidP="00D2485C">
      <w:pPr>
        <w:pStyle w:val="ListParagraph"/>
        <w:numPr>
          <w:ilvl w:val="1"/>
          <w:numId w:val="6"/>
        </w:numPr>
        <w:tabs>
          <w:tab w:val="left" w:pos="1571"/>
          <w:tab w:val="left" w:pos="1572"/>
        </w:tabs>
        <w:spacing w:line="276" w:lineRule="auto"/>
        <w:ind w:right="117"/>
        <w:rPr>
          <w:sz w:val="19"/>
          <w:szCs w:val="19"/>
        </w:rPr>
      </w:pPr>
      <w:r w:rsidRPr="00444C16">
        <w:rPr>
          <w:sz w:val="19"/>
          <w:szCs w:val="19"/>
        </w:rPr>
        <w:t xml:space="preserve">The following circumstances if it occurs or is present in relation to any </w:t>
      </w:r>
      <w:r w:rsidRPr="00444C16">
        <w:rPr>
          <w:sz w:val="19"/>
          <w:szCs w:val="19"/>
          <w:u w:val="single"/>
        </w:rPr>
        <w:t>sexually determined</w:t>
      </w:r>
      <w:r w:rsidRPr="00444C16">
        <w:rPr>
          <w:sz w:val="19"/>
          <w:szCs w:val="19"/>
        </w:rPr>
        <w:t xml:space="preserve"> act or behavior amount to sexual harassment</w:t>
      </w:r>
      <w:r w:rsidRPr="00444C16">
        <w:rPr>
          <w:spacing w:val="-2"/>
          <w:sz w:val="19"/>
          <w:szCs w:val="19"/>
        </w:rPr>
        <w:t xml:space="preserve"> </w:t>
      </w:r>
      <w:r w:rsidRPr="00444C16">
        <w:rPr>
          <w:sz w:val="19"/>
          <w:szCs w:val="19"/>
        </w:rPr>
        <w:t>:</w:t>
      </w:r>
    </w:p>
    <w:p w14:paraId="25067E55" w14:textId="77777777" w:rsidR="00D2485C" w:rsidRPr="00444C16" w:rsidRDefault="00D2485C" w:rsidP="00D2485C">
      <w:pPr>
        <w:pStyle w:val="ListParagraph"/>
        <w:numPr>
          <w:ilvl w:val="0"/>
          <w:numId w:val="5"/>
        </w:numPr>
        <w:tabs>
          <w:tab w:val="left" w:pos="1986"/>
          <w:tab w:val="left" w:pos="1987"/>
        </w:tabs>
        <w:spacing w:line="276" w:lineRule="auto"/>
        <w:rPr>
          <w:sz w:val="19"/>
          <w:szCs w:val="19"/>
        </w:rPr>
      </w:pPr>
      <w:r w:rsidRPr="00444C16">
        <w:rPr>
          <w:sz w:val="19"/>
          <w:szCs w:val="19"/>
        </w:rPr>
        <w:t>Implied or explicit promise of preferential treatment in</w:t>
      </w:r>
      <w:r w:rsidRPr="00444C16">
        <w:rPr>
          <w:spacing w:val="-5"/>
          <w:sz w:val="19"/>
          <w:szCs w:val="19"/>
        </w:rPr>
        <w:t xml:space="preserve"> </w:t>
      </w:r>
      <w:r w:rsidRPr="00444C16">
        <w:rPr>
          <w:sz w:val="19"/>
          <w:szCs w:val="19"/>
        </w:rPr>
        <w:t>employment;</w:t>
      </w:r>
    </w:p>
    <w:p w14:paraId="05294DBC" w14:textId="77777777" w:rsidR="00D2485C" w:rsidRPr="00444C16" w:rsidRDefault="00D2485C" w:rsidP="00D2485C">
      <w:pPr>
        <w:pStyle w:val="ListParagraph"/>
        <w:numPr>
          <w:ilvl w:val="0"/>
          <w:numId w:val="5"/>
        </w:numPr>
        <w:tabs>
          <w:tab w:val="left" w:pos="1986"/>
          <w:tab w:val="left" w:pos="1987"/>
        </w:tabs>
        <w:spacing w:line="276" w:lineRule="auto"/>
        <w:rPr>
          <w:sz w:val="19"/>
          <w:szCs w:val="19"/>
        </w:rPr>
      </w:pPr>
      <w:r w:rsidRPr="00444C16">
        <w:rPr>
          <w:sz w:val="19"/>
          <w:szCs w:val="19"/>
        </w:rPr>
        <w:t>Implied or explicit threat of detrimental treatment in</w:t>
      </w:r>
      <w:r w:rsidRPr="00444C16">
        <w:rPr>
          <w:spacing w:val="-3"/>
          <w:sz w:val="19"/>
          <w:szCs w:val="19"/>
        </w:rPr>
        <w:t xml:space="preserve"> </w:t>
      </w:r>
      <w:r w:rsidRPr="00444C16">
        <w:rPr>
          <w:sz w:val="19"/>
          <w:szCs w:val="19"/>
        </w:rPr>
        <w:t>employment;</w:t>
      </w:r>
    </w:p>
    <w:p w14:paraId="1C97EA62" w14:textId="77777777" w:rsidR="00D2485C" w:rsidRPr="00444C16" w:rsidRDefault="00D2485C" w:rsidP="00D2485C">
      <w:pPr>
        <w:pStyle w:val="ListParagraph"/>
        <w:numPr>
          <w:ilvl w:val="0"/>
          <w:numId w:val="5"/>
        </w:numPr>
        <w:tabs>
          <w:tab w:val="left" w:pos="1986"/>
          <w:tab w:val="left" w:pos="1987"/>
        </w:tabs>
        <w:spacing w:line="276" w:lineRule="auto"/>
        <w:rPr>
          <w:sz w:val="19"/>
          <w:szCs w:val="19"/>
        </w:rPr>
      </w:pPr>
      <w:r w:rsidRPr="00444C16">
        <w:rPr>
          <w:sz w:val="19"/>
          <w:szCs w:val="19"/>
        </w:rPr>
        <w:t>Implied or explicit threat about the present or future employment</w:t>
      </w:r>
      <w:r w:rsidRPr="00444C16">
        <w:rPr>
          <w:spacing w:val="-9"/>
          <w:sz w:val="19"/>
          <w:szCs w:val="19"/>
        </w:rPr>
        <w:t xml:space="preserve"> </w:t>
      </w:r>
      <w:r w:rsidRPr="00444C16">
        <w:rPr>
          <w:sz w:val="19"/>
          <w:szCs w:val="19"/>
        </w:rPr>
        <w:t>status;</w:t>
      </w:r>
    </w:p>
    <w:p w14:paraId="0B077737" w14:textId="77777777" w:rsidR="00D2485C" w:rsidRPr="00444C16" w:rsidRDefault="00D2485C" w:rsidP="00D2485C">
      <w:pPr>
        <w:pStyle w:val="ListParagraph"/>
        <w:numPr>
          <w:ilvl w:val="0"/>
          <w:numId w:val="5"/>
        </w:numPr>
        <w:tabs>
          <w:tab w:val="left" w:pos="1986"/>
          <w:tab w:val="left" w:pos="1987"/>
        </w:tabs>
        <w:spacing w:line="276" w:lineRule="auto"/>
        <w:ind w:right="116"/>
        <w:rPr>
          <w:sz w:val="19"/>
          <w:szCs w:val="19"/>
        </w:rPr>
      </w:pPr>
      <w:r w:rsidRPr="00444C16">
        <w:rPr>
          <w:sz w:val="19"/>
          <w:szCs w:val="19"/>
        </w:rPr>
        <w:t>Interference with the person’s work or creating an intimidating or offensive or hostile work environment;</w:t>
      </w:r>
      <w:r w:rsidRPr="00444C16">
        <w:rPr>
          <w:spacing w:val="-2"/>
          <w:sz w:val="19"/>
          <w:szCs w:val="19"/>
        </w:rPr>
        <w:t xml:space="preserve"> </w:t>
      </w:r>
      <w:r w:rsidRPr="00444C16">
        <w:rPr>
          <w:sz w:val="19"/>
          <w:szCs w:val="19"/>
        </w:rPr>
        <w:t>or</w:t>
      </w:r>
    </w:p>
    <w:p w14:paraId="387522A4" w14:textId="77777777" w:rsidR="00D2485C" w:rsidRPr="00444C16" w:rsidRDefault="00D2485C" w:rsidP="00D2485C">
      <w:pPr>
        <w:pStyle w:val="ListParagraph"/>
        <w:numPr>
          <w:ilvl w:val="0"/>
          <w:numId w:val="5"/>
        </w:numPr>
        <w:tabs>
          <w:tab w:val="left" w:pos="1986"/>
          <w:tab w:val="left" w:pos="1987"/>
        </w:tabs>
        <w:spacing w:line="276" w:lineRule="auto"/>
        <w:rPr>
          <w:sz w:val="19"/>
          <w:szCs w:val="19"/>
        </w:rPr>
      </w:pPr>
      <w:r w:rsidRPr="00444C16">
        <w:rPr>
          <w:sz w:val="19"/>
          <w:szCs w:val="19"/>
        </w:rPr>
        <w:t>Humiliating treatment likely to affect her health or</w:t>
      </w:r>
      <w:r w:rsidRPr="00444C16">
        <w:rPr>
          <w:spacing w:val="-7"/>
          <w:sz w:val="19"/>
          <w:szCs w:val="19"/>
        </w:rPr>
        <w:t xml:space="preserve"> </w:t>
      </w:r>
      <w:r w:rsidRPr="00444C16">
        <w:rPr>
          <w:sz w:val="19"/>
          <w:szCs w:val="19"/>
        </w:rPr>
        <w:t>safety.</w:t>
      </w:r>
    </w:p>
    <w:p w14:paraId="00BEC71F" w14:textId="77777777" w:rsidR="00D2485C" w:rsidRPr="00444C16" w:rsidRDefault="00D2485C" w:rsidP="00D2485C">
      <w:pPr>
        <w:pStyle w:val="BodyText"/>
        <w:spacing w:line="276" w:lineRule="auto"/>
        <w:ind w:left="940" w:right="116" w:hanging="1"/>
        <w:jc w:val="both"/>
      </w:pPr>
      <w:r w:rsidRPr="00444C16">
        <w:lastRenderedPageBreak/>
        <w:t>The reasonable person standard is used to determine whether or not the conduct was offensive and what a reasonable person would have done. Further, it is important to note that whether harassment has occurred or not, does not depend on the intention of the people but on the experience of the aggrieved woman.</w:t>
      </w:r>
    </w:p>
    <w:p w14:paraId="31E9A610" w14:textId="77777777" w:rsidR="00D2485C" w:rsidRPr="00444C16" w:rsidRDefault="00D2485C" w:rsidP="00D2485C">
      <w:pPr>
        <w:pStyle w:val="BodyText"/>
        <w:spacing w:line="276" w:lineRule="auto"/>
      </w:pPr>
    </w:p>
    <w:p w14:paraId="6B947752" w14:textId="77777777" w:rsidR="00D2485C" w:rsidRPr="00444C16" w:rsidRDefault="00D2485C" w:rsidP="00D2485C">
      <w:pPr>
        <w:pStyle w:val="ListParagraph"/>
        <w:numPr>
          <w:ilvl w:val="0"/>
          <w:numId w:val="6"/>
        </w:numPr>
        <w:tabs>
          <w:tab w:val="left" w:pos="941"/>
        </w:tabs>
        <w:spacing w:line="276" w:lineRule="auto"/>
        <w:ind w:right="115"/>
        <w:jc w:val="both"/>
        <w:rPr>
          <w:sz w:val="19"/>
          <w:szCs w:val="19"/>
        </w:rPr>
      </w:pPr>
      <w:r w:rsidRPr="00444C16">
        <w:rPr>
          <w:b/>
          <w:sz w:val="19"/>
          <w:szCs w:val="19"/>
        </w:rPr>
        <w:t>Aggrieved woman</w:t>
      </w:r>
      <w:r w:rsidRPr="00444C16">
        <w:rPr>
          <w:sz w:val="19"/>
          <w:szCs w:val="19"/>
        </w:rPr>
        <w:t>: In relation to a workplace, a woman, of any age, whether employed or not, who alleges to have been subjected to any act of sexual harassment by the respondent and includes contractual, temporary, visitors.</w:t>
      </w:r>
    </w:p>
    <w:p w14:paraId="39B28362" w14:textId="77777777" w:rsidR="00D2485C" w:rsidRPr="00444C16" w:rsidRDefault="00D2485C" w:rsidP="00D2485C">
      <w:pPr>
        <w:pStyle w:val="BodyText"/>
        <w:spacing w:line="276" w:lineRule="auto"/>
      </w:pPr>
    </w:p>
    <w:p w14:paraId="106708C4" w14:textId="77777777" w:rsidR="00D2485C" w:rsidRPr="00444C16" w:rsidRDefault="00D2485C" w:rsidP="00D2485C">
      <w:pPr>
        <w:pStyle w:val="ListParagraph"/>
        <w:numPr>
          <w:ilvl w:val="0"/>
          <w:numId w:val="6"/>
        </w:numPr>
        <w:tabs>
          <w:tab w:val="left" w:pos="941"/>
        </w:tabs>
        <w:spacing w:line="276" w:lineRule="auto"/>
        <w:ind w:right="120"/>
        <w:jc w:val="both"/>
        <w:rPr>
          <w:sz w:val="19"/>
          <w:szCs w:val="19"/>
        </w:rPr>
      </w:pPr>
      <w:r w:rsidRPr="00444C16">
        <w:rPr>
          <w:b/>
          <w:sz w:val="19"/>
          <w:szCs w:val="19"/>
        </w:rPr>
        <w:t xml:space="preserve">Respondent: </w:t>
      </w:r>
      <w:r w:rsidRPr="00444C16">
        <w:rPr>
          <w:sz w:val="19"/>
          <w:szCs w:val="19"/>
        </w:rPr>
        <w:t>A person against whom a complaint of sexual harassment has been made by the aggrieved woman</w:t>
      </w:r>
    </w:p>
    <w:p w14:paraId="5BC80997" w14:textId="77777777" w:rsidR="00D2485C" w:rsidRPr="00444C16" w:rsidRDefault="00D2485C" w:rsidP="00D2485C">
      <w:pPr>
        <w:pStyle w:val="BodyText"/>
        <w:spacing w:line="276" w:lineRule="auto"/>
      </w:pPr>
    </w:p>
    <w:p w14:paraId="2424BD26" w14:textId="77777777" w:rsidR="00D2485C" w:rsidRPr="00444C16" w:rsidRDefault="00D2485C" w:rsidP="00D2485C">
      <w:pPr>
        <w:pStyle w:val="ListParagraph"/>
        <w:numPr>
          <w:ilvl w:val="0"/>
          <w:numId w:val="6"/>
        </w:numPr>
        <w:tabs>
          <w:tab w:val="left" w:pos="941"/>
        </w:tabs>
        <w:spacing w:line="276" w:lineRule="auto"/>
        <w:ind w:right="115"/>
        <w:jc w:val="both"/>
        <w:rPr>
          <w:sz w:val="19"/>
          <w:szCs w:val="19"/>
        </w:rPr>
      </w:pPr>
      <w:r w:rsidRPr="00444C16">
        <w:rPr>
          <w:b/>
          <w:sz w:val="19"/>
          <w:szCs w:val="19"/>
        </w:rPr>
        <w:t xml:space="preserve">Employee: </w:t>
      </w:r>
      <w:r w:rsidRPr="00444C16">
        <w:rPr>
          <w:sz w:val="19"/>
          <w:szCs w:val="19"/>
        </w:rPr>
        <w:t>A person employed at the workplace, for any work on regular, temporary, ad-hoc or daily wage basis, either directly or through an agent, including a contractor, with or without the knowledge of the principal employer, whether for remuneration or not, or working on a voluntary basis or otherwise, whether the terms of employment are express or implied and includes a coworker, a contract worker, probationer, trainee, apprentice or by any other such</w:t>
      </w:r>
      <w:r w:rsidRPr="00444C16">
        <w:rPr>
          <w:spacing w:val="-7"/>
          <w:sz w:val="19"/>
          <w:szCs w:val="19"/>
        </w:rPr>
        <w:t xml:space="preserve"> </w:t>
      </w:r>
      <w:r w:rsidRPr="00444C16">
        <w:rPr>
          <w:sz w:val="19"/>
          <w:szCs w:val="19"/>
        </w:rPr>
        <w:t>name.</w:t>
      </w:r>
    </w:p>
    <w:p w14:paraId="307925BC" w14:textId="77777777" w:rsidR="00D2485C" w:rsidRPr="00444C16" w:rsidRDefault="00D2485C" w:rsidP="00D2485C">
      <w:pPr>
        <w:pStyle w:val="BodyText"/>
        <w:spacing w:line="276" w:lineRule="auto"/>
      </w:pPr>
    </w:p>
    <w:p w14:paraId="32A9695A" w14:textId="77777777" w:rsidR="00D2485C" w:rsidRPr="00444C16" w:rsidRDefault="00D2485C" w:rsidP="00D2485C">
      <w:pPr>
        <w:pStyle w:val="ListParagraph"/>
        <w:numPr>
          <w:ilvl w:val="0"/>
          <w:numId w:val="6"/>
        </w:numPr>
        <w:tabs>
          <w:tab w:val="left" w:pos="941"/>
        </w:tabs>
        <w:spacing w:line="276" w:lineRule="auto"/>
        <w:ind w:right="115"/>
        <w:jc w:val="both"/>
        <w:rPr>
          <w:sz w:val="19"/>
          <w:szCs w:val="19"/>
        </w:rPr>
      </w:pPr>
      <w:r w:rsidRPr="00444C16">
        <w:rPr>
          <w:b/>
          <w:sz w:val="19"/>
          <w:szCs w:val="19"/>
        </w:rPr>
        <w:t xml:space="preserve">Workplace: </w:t>
      </w:r>
      <w:r w:rsidRPr="00444C16">
        <w:rPr>
          <w:sz w:val="19"/>
          <w:szCs w:val="19"/>
        </w:rPr>
        <w:t>In addition to the place of work [Head office / Branch offices, Factories] it shall also include any place where the aggrieved woman or the respondent visits in connection with his/her work, during the course of and/or arising out of employment/ contract/ engagement with Swadeshi Polytex Limited, including transportation provided for undertaking such a</w:t>
      </w:r>
      <w:r w:rsidRPr="00444C16">
        <w:rPr>
          <w:spacing w:val="-2"/>
          <w:sz w:val="19"/>
          <w:szCs w:val="19"/>
        </w:rPr>
        <w:t xml:space="preserve"> </w:t>
      </w:r>
      <w:r w:rsidRPr="00444C16">
        <w:rPr>
          <w:sz w:val="19"/>
          <w:szCs w:val="19"/>
        </w:rPr>
        <w:t>journey.</w:t>
      </w:r>
    </w:p>
    <w:p w14:paraId="283B632F" w14:textId="77777777" w:rsidR="00D2485C" w:rsidRPr="00444C16" w:rsidRDefault="00D2485C" w:rsidP="00D2485C">
      <w:pPr>
        <w:pStyle w:val="BodyText"/>
        <w:spacing w:line="276" w:lineRule="auto"/>
      </w:pPr>
    </w:p>
    <w:p w14:paraId="0958D27A" w14:textId="77777777" w:rsidR="00D2485C" w:rsidRPr="00444C16" w:rsidRDefault="00D2485C" w:rsidP="00D2485C">
      <w:pPr>
        <w:pStyle w:val="ListParagraph"/>
        <w:numPr>
          <w:ilvl w:val="0"/>
          <w:numId w:val="6"/>
        </w:numPr>
        <w:tabs>
          <w:tab w:val="left" w:pos="939"/>
          <w:tab w:val="left" w:pos="941"/>
        </w:tabs>
        <w:spacing w:line="276" w:lineRule="auto"/>
        <w:ind w:hanging="361"/>
        <w:rPr>
          <w:sz w:val="19"/>
          <w:szCs w:val="19"/>
        </w:rPr>
      </w:pPr>
      <w:r w:rsidRPr="00444C16">
        <w:rPr>
          <w:b/>
          <w:sz w:val="19"/>
          <w:szCs w:val="19"/>
        </w:rPr>
        <w:t xml:space="preserve">Employer: </w:t>
      </w:r>
      <w:r w:rsidRPr="00444C16">
        <w:rPr>
          <w:sz w:val="19"/>
          <w:szCs w:val="19"/>
        </w:rPr>
        <w:t>A person responsible for management, supervision and control of the</w:t>
      </w:r>
      <w:r w:rsidRPr="00444C16">
        <w:rPr>
          <w:spacing w:val="-6"/>
          <w:sz w:val="19"/>
          <w:szCs w:val="19"/>
        </w:rPr>
        <w:t xml:space="preserve"> </w:t>
      </w:r>
      <w:r w:rsidRPr="00444C16">
        <w:rPr>
          <w:sz w:val="19"/>
          <w:szCs w:val="19"/>
        </w:rPr>
        <w:t>workplace</w:t>
      </w:r>
    </w:p>
    <w:p w14:paraId="2F8F41FA" w14:textId="77777777" w:rsidR="00D2485C" w:rsidRPr="00444C16" w:rsidRDefault="00D2485C" w:rsidP="00D2485C">
      <w:pPr>
        <w:pStyle w:val="BodyText"/>
        <w:spacing w:line="276" w:lineRule="auto"/>
        <w:rPr>
          <w:sz w:val="24"/>
          <w:szCs w:val="24"/>
        </w:rPr>
      </w:pPr>
    </w:p>
    <w:p w14:paraId="25E2DB61" w14:textId="77777777" w:rsidR="00D2485C" w:rsidRPr="00444C16" w:rsidRDefault="00D2485C" w:rsidP="00D2485C">
      <w:pPr>
        <w:pStyle w:val="Heading1"/>
        <w:spacing w:line="276" w:lineRule="auto"/>
        <w:rPr>
          <w:sz w:val="24"/>
          <w:szCs w:val="24"/>
          <w:u w:val="none"/>
        </w:rPr>
      </w:pPr>
      <w:r w:rsidRPr="00444C16">
        <w:rPr>
          <w:color w:val="548DD4"/>
          <w:sz w:val="24"/>
          <w:szCs w:val="24"/>
          <w:u w:val="thick" w:color="548DD4"/>
        </w:rPr>
        <w:t>Roles &amp; Responsibilities</w:t>
      </w:r>
    </w:p>
    <w:p w14:paraId="0B06DDA0" w14:textId="77777777" w:rsidR="00D2485C" w:rsidRPr="00444C16" w:rsidRDefault="00D2485C" w:rsidP="00D2485C">
      <w:pPr>
        <w:pStyle w:val="BodyText"/>
        <w:spacing w:line="276" w:lineRule="auto"/>
      </w:pPr>
    </w:p>
    <w:p w14:paraId="2170FE3F" w14:textId="77777777" w:rsidR="00D2485C" w:rsidRPr="00444C16" w:rsidRDefault="00D2485C" w:rsidP="00D2485C">
      <w:pPr>
        <w:pStyle w:val="ListParagraph"/>
        <w:numPr>
          <w:ilvl w:val="0"/>
          <w:numId w:val="4"/>
        </w:numPr>
        <w:tabs>
          <w:tab w:val="left" w:pos="939"/>
          <w:tab w:val="left" w:pos="940"/>
        </w:tabs>
        <w:spacing w:line="276" w:lineRule="auto"/>
        <w:ind w:right="120"/>
        <w:rPr>
          <w:sz w:val="19"/>
          <w:szCs w:val="19"/>
        </w:rPr>
      </w:pPr>
      <w:r w:rsidRPr="00444C16">
        <w:rPr>
          <w:b/>
          <w:sz w:val="19"/>
          <w:szCs w:val="19"/>
        </w:rPr>
        <w:t>Responsibilities of Individual</w:t>
      </w:r>
      <w:r w:rsidRPr="00444C16">
        <w:rPr>
          <w:sz w:val="19"/>
          <w:szCs w:val="19"/>
        </w:rPr>
        <w:t>: It is the responsibility of all to respect the rights of others and to never encourage harassment. It can be done</w:t>
      </w:r>
      <w:r w:rsidRPr="00444C16">
        <w:rPr>
          <w:spacing w:val="-3"/>
          <w:sz w:val="19"/>
          <w:szCs w:val="19"/>
        </w:rPr>
        <w:t xml:space="preserve"> </w:t>
      </w:r>
      <w:r w:rsidRPr="00444C16">
        <w:rPr>
          <w:sz w:val="19"/>
          <w:szCs w:val="19"/>
        </w:rPr>
        <w:t>by:</w:t>
      </w:r>
    </w:p>
    <w:p w14:paraId="06D6766E" w14:textId="77777777" w:rsidR="00D2485C" w:rsidRPr="00444C16" w:rsidRDefault="00D2485C" w:rsidP="00D2485C">
      <w:pPr>
        <w:pStyle w:val="ListParagraph"/>
        <w:numPr>
          <w:ilvl w:val="1"/>
          <w:numId w:val="4"/>
        </w:numPr>
        <w:tabs>
          <w:tab w:val="left" w:pos="1659"/>
          <w:tab w:val="left" w:pos="1660"/>
        </w:tabs>
        <w:spacing w:line="276" w:lineRule="auto"/>
        <w:ind w:hanging="361"/>
        <w:rPr>
          <w:sz w:val="19"/>
          <w:szCs w:val="19"/>
        </w:rPr>
      </w:pPr>
      <w:r w:rsidRPr="00444C16">
        <w:rPr>
          <w:sz w:val="19"/>
          <w:szCs w:val="19"/>
        </w:rPr>
        <w:t>Refusing to participate in any activity which constitutes</w:t>
      </w:r>
      <w:r w:rsidRPr="00444C16">
        <w:rPr>
          <w:spacing w:val="-8"/>
          <w:sz w:val="19"/>
          <w:szCs w:val="19"/>
        </w:rPr>
        <w:t xml:space="preserve"> </w:t>
      </w:r>
      <w:r w:rsidRPr="00444C16">
        <w:rPr>
          <w:sz w:val="19"/>
          <w:szCs w:val="19"/>
        </w:rPr>
        <w:t>harassment</w:t>
      </w:r>
    </w:p>
    <w:p w14:paraId="6C8A0EA2" w14:textId="77777777" w:rsidR="00D2485C" w:rsidRPr="00444C16" w:rsidRDefault="00D2485C" w:rsidP="00D2485C">
      <w:pPr>
        <w:pStyle w:val="ListParagraph"/>
        <w:numPr>
          <w:ilvl w:val="1"/>
          <w:numId w:val="4"/>
        </w:numPr>
        <w:tabs>
          <w:tab w:val="left" w:pos="1659"/>
          <w:tab w:val="left" w:pos="1660"/>
        </w:tabs>
        <w:spacing w:line="276" w:lineRule="auto"/>
        <w:ind w:hanging="361"/>
        <w:rPr>
          <w:sz w:val="19"/>
          <w:szCs w:val="19"/>
        </w:rPr>
      </w:pPr>
      <w:r w:rsidRPr="00444C16">
        <w:rPr>
          <w:sz w:val="19"/>
          <w:szCs w:val="19"/>
        </w:rPr>
        <w:t>Supporting the person to reject unwelcome</w:t>
      </w:r>
      <w:r w:rsidRPr="00444C16">
        <w:rPr>
          <w:spacing w:val="-2"/>
          <w:sz w:val="19"/>
          <w:szCs w:val="19"/>
        </w:rPr>
        <w:t xml:space="preserve"> </w:t>
      </w:r>
      <w:r w:rsidRPr="00444C16">
        <w:rPr>
          <w:sz w:val="19"/>
          <w:szCs w:val="19"/>
        </w:rPr>
        <w:t>behavior</w:t>
      </w:r>
    </w:p>
    <w:p w14:paraId="0760514B" w14:textId="77777777" w:rsidR="00D2485C" w:rsidRPr="00444C16" w:rsidRDefault="00D2485C" w:rsidP="00D2485C">
      <w:pPr>
        <w:pStyle w:val="ListParagraph"/>
        <w:numPr>
          <w:ilvl w:val="1"/>
          <w:numId w:val="4"/>
        </w:numPr>
        <w:tabs>
          <w:tab w:val="left" w:pos="1659"/>
          <w:tab w:val="left" w:pos="1660"/>
        </w:tabs>
        <w:spacing w:line="276" w:lineRule="auto"/>
        <w:ind w:hanging="361"/>
        <w:rPr>
          <w:sz w:val="19"/>
          <w:szCs w:val="19"/>
        </w:rPr>
      </w:pPr>
      <w:r w:rsidRPr="00444C16">
        <w:rPr>
          <w:sz w:val="19"/>
          <w:szCs w:val="19"/>
        </w:rPr>
        <w:t>Acting as a witness if the person being harassed decides to lodge a</w:t>
      </w:r>
      <w:r w:rsidRPr="00444C16">
        <w:rPr>
          <w:spacing w:val="-4"/>
          <w:sz w:val="19"/>
          <w:szCs w:val="19"/>
        </w:rPr>
        <w:t xml:space="preserve"> </w:t>
      </w:r>
      <w:r w:rsidRPr="00444C16">
        <w:rPr>
          <w:sz w:val="19"/>
          <w:szCs w:val="19"/>
        </w:rPr>
        <w:t>complaint</w:t>
      </w:r>
    </w:p>
    <w:p w14:paraId="151B6837" w14:textId="77777777" w:rsidR="00D2485C" w:rsidRPr="00444C16" w:rsidRDefault="00D2485C" w:rsidP="00D2485C">
      <w:pPr>
        <w:pStyle w:val="BodyText"/>
        <w:spacing w:line="276" w:lineRule="auto"/>
      </w:pPr>
    </w:p>
    <w:p w14:paraId="5779C1C6" w14:textId="77777777" w:rsidR="00D2485C" w:rsidRPr="00444C16" w:rsidRDefault="00D2485C" w:rsidP="00D2485C">
      <w:pPr>
        <w:pStyle w:val="BodyText"/>
        <w:spacing w:line="276" w:lineRule="auto"/>
        <w:ind w:left="939" w:right="115"/>
        <w:jc w:val="both"/>
      </w:pPr>
      <w:r w:rsidRPr="00444C16">
        <w:t>All are encouraged to advise others of behavior that is unwelcome. Often, some behaviors are not intentional. While this does not make it acceptable, it does give the person behaving inappropriately, the opportunity to modify or stop their offensive behavior.</w:t>
      </w:r>
    </w:p>
    <w:p w14:paraId="750BA0D1" w14:textId="77777777" w:rsidR="00D2485C" w:rsidRPr="00444C16" w:rsidRDefault="00D2485C" w:rsidP="00D2485C">
      <w:pPr>
        <w:pStyle w:val="BodyText"/>
        <w:spacing w:line="276" w:lineRule="auto"/>
      </w:pPr>
    </w:p>
    <w:p w14:paraId="5A257499" w14:textId="77777777" w:rsidR="00D2485C" w:rsidRPr="00444C16" w:rsidRDefault="00D2485C" w:rsidP="00D2485C">
      <w:pPr>
        <w:pStyle w:val="ListParagraph"/>
        <w:numPr>
          <w:ilvl w:val="0"/>
          <w:numId w:val="4"/>
        </w:numPr>
        <w:tabs>
          <w:tab w:val="left" w:pos="940"/>
        </w:tabs>
        <w:spacing w:line="276" w:lineRule="auto"/>
        <w:ind w:right="118"/>
        <w:jc w:val="both"/>
        <w:rPr>
          <w:sz w:val="19"/>
          <w:szCs w:val="19"/>
        </w:rPr>
      </w:pPr>
      <w:r w:rsidRPr="00444C16">
        <w:rPr>
          <w:b/>
          <w:sz w:val="19"/>
          <w:szCs w:val="19"/>
        </w:rPr>
        <w:t xml:space="preserve">Responsibilities of Managers: </w:t>
      </w:r>
      <w:r w:rsidR="00D02009">
        <w:rPr>
          <w:sz w:val="19"/>
          <w:szCs w:val="19"/>
        </w:rPr>
        <w:t>All managers at Swadeshi Polytex</w:t>
      </w:r>
      <w:r w:rsidRPr="00444C16">
        <w:rPr>
          <w:sz w:val="19"/>
          <w:szCs w:val="19"/>
        </w:rPr>
        <w:t xml:space="preserve"> Limited must ensure that nobody is subject to harassment and there is equal treatment. They must also ensure that all employees understand that harassment will not be tolerated; that complaints will be taken seriously; and that the complainant, respondent/s, or witnesses are not victimized in any</w:t>
      </w:r>
      <w:r w:rsidRPr="00444C16">
        <w:rPr>
          <w:spacing w:val="-3"/>
          <w:sz w:val="19"/>
          <w:szCs w:val="19"/>
        </w:rPr>
        <w:t xml:space="preserve"> </w:t>
      </w:r>
      <w:r w:rsidRPr="00444C16">
        <w:rPr>
          <w:sz w:val="19"/>
          <w:szCs w:val="19"/>
        </w:rPr>
        <w:t>way.</w:t>
      </w:r>
    </w:p>
    <w:p w14:paraId="69F70964" w14:textId="77777777" w:rsidR="00D2485C" w:rsidRPr="00444C16" w:rsidRDefault="00D2485C" w:rsidP="00D2485C">
      <w:pPr>
        <w:spacing w:after="0"/>
        <w:jc w:val="both"/>
        <w:rPr>
          <w:rFonts w:ascii="Arial" w:hAnsi="Arial" w:cs="Arial"/>
          <w:sz w:val="24"/>
          <w:szCs w:val="24"/>
        </w:rPr>
      </w:pPr>
    </w:p>
    <w:p w14:paraId="45302C2D" w14:textId="77777777" w:rsidR="00D2485C" w:rsidRPr="00444C16" w:rsidRDefault="00D2485C" w:rsidP="00D2485C">
      <w:pPr>
        <w:pStyle w:val="Heading1"/>
        <w:spacing w:line="276" w:lineRule="auto"/>
        <w:rPr>
          <w:sz w:val="24"/>
          <w:szCs w:val="24"/>
          <w:u w:val="none"/>
        </w:rPr>
      </w:pPr>
      <w:r w:rsidRPr="00444C16">
        <w:rPr>
          <w:color w:val="548DD4"/>
          <w:sz w:val="24"/>
          <w:szCs w:val="24"/>
          <w:u w:val="thick" w:color="548DD4"/>
        </w:rPr>
        <w:t>Redressal Mechanism – Formal Intervention</w:t>
      </w:r>
    </w:p>
    <w:p w14:paraId="641B94EF" w14:textId="77777777" w:rsidR="00D2485C" w:rsidRPr="00444C16" w:rsidRDefault="00D2485C" w:rsidP="00D2485C">
      <w:pPr>
        <w:pStyle w:val="BodyText"/>
        <w:spacing w:line="276" w:lineRule="auto"/>
      </w:pPr>
    </w:p>
    <w:p w14:paraId="112D85D2" w14:textId="77777777" w:rsidR="00D2485C" w:rsidRPr="00444C16" w:rsidRDefault="00D2485C" w:rsidP="00D2485C">
      <w:pPr>
        <w:pStyle w:val="BodyText"/>
        <w:spacing w:line="276" w:lineRule="auto"/>
        <w:ind w:left="219" w:right="118"/>
        <w:jc w:val="both"/>
      </w:pPr>
      <w:r w:rsidRPr="00444C16">
        <w:t>In compliance with the Act, if the complainant’s warrants formal intervention, the complainant needs to lodge a written complaint, which shall be followed by a formal redressal mechanism as described in this Policy. In case of a verbal complaint, the complaint will be reduced in writing by the receiver of the complaint and signatures of the complainant will be obtained.</w:t>
      </w:r>
    </w:p>
    <w:p w14:paraId="1A737978" w14:textId="77777777" w:rsidR="00D2485C" w:rsidRPr="00444C16" w:rsidRDefault="00D2485C" w:rsidP="00D2485C">
      <w:pPr>
        <w:pStyle w:val="Heading2"/>
        <w:spacing w:line="276" w:lineRule="auto"/>
        <w:jc w:val="both"/>
        <w:rPr>
          <w:color w:val="4F81BD"/>
          <w:sz w:val="24"/>
          <w:szCs w:val="24"/>
          <w:u w:val="single" w:color="4F81BD"/>
        </w:rPr>
      </w:pPr>
    </w:p>
    <w:p w14:paraId="5B07C290" w14:textId="77777777" w:rsidR="00D2485C" w:rsidRPr="00444C16" w:rsidRDefault="00D2485C" w:rsidP="00D2485C">
      <w:pPr>
        <w:pStyle w:val="Heading2"/>
        <w:spacing w:line="276" w:lineRule="auto"/>
        <w:jc w:val="both"/>
        <w:rPr>
          <w:sz w:val="24"/>
          <w:szCs w:val="24"/>
        </w:rPr>
      </w:pPr>
      <w:r w:rsidRPr="00444C16">
        <w:rPr>
          <w:color w:val="4F81BD"/>
          <w:sz w:val="24"/>
          <w:szCs w:val="24"/>
          <w:u w:val="single" w:color="4F81BD"/>
        </w:rPr>
        <w:t>Internal Complaints Committee (Henceforth known as ‘committee’)</w:t>
      </w:r>
    </w:p>
    <w:p w14:paraId="53C00393" w14:textId="77777777" w:rsidR="00444C16" w:rsidRPr="00444C16" w:rsidRDefault="00444C16" w:rsidP="00D2485C">
      <w:pPr>
        <w:pStyle w:val="BodyText"/>
        <w:spacing w:line="276" w:lineRule="auto"/>
        <w:ind w:left="220" w:right="116"/>
        <w:jc w:val="both"/>
      </w:pPr>
    </w:p>
    <w:p w14:paraId="08560283" w14:textId="77777777" w:rsidR="00D2485C" w:rsidRPr="00444C16" w:rsidRDefault="00D2485C" w:rsidP="00D2485C">
      <w:pPr>
        <w:pStyle w:val="BodyText"/>
        <w:spacing w:line="276" w:lineRule="auto"/>
        <w:ind w:left="220" w:right="116"/>
        <w:jc w:val="both"/>
      </w:pPr>
      <w:r w:rsidRPr="00444C16">
        <w:t>To prevent instances of sexual harassment and to receive and effectively deal with complaints pertaining to the same, an "</w:t>
      </w:r>
      <w:r w:rsidRPr="00444C16">
        <w:rPr>
          <w:b/>
        </w:rPr>
        <w:t>Internal Complaints Committee</w:t>
      </w:r>
      <w:r w:rsidRPr="00444C16">
        <w:t>" is constituted. The detail of the committee is notified to all covered persons at the location (workplace).</w:t>
      </w:r>
    </w:p>
    <w:p w14:paraId="66AB027A" w14:textId="77777777" w:rsidR="00D2485C" w:rsidRPr="00444C16" w:rsidRDefault="00D2485C" w:rsidP="00D2485C">
      <w:pPr>
        <w:pStyle w:val="BodyText"/>
        <w:spacing w:line="276" w:lineRule="auto"/>
      </w:pPr>
    </w:p>
    <w:p w14:paraId="498AE693" w14:textId="77777777" w:rsidR="00D2485C" w:rsidRPr="00444C16" w:rsidRDefault="00D2485C" w:rsidP="00D2485C">
      <w:pPr>
        <w:pStyle w:val="Heading2"/>
        <w:spacing w:line="276" w:lineRule="auto"/>
        <w:rPr>
          <w:b w:val="0"/>
        </w:rPr>
      </w:pPr>
      <w:r w:rsidRPr="00444C16">
        <w:t>The committee comprises of</w:t>
      </w:r>
      <w:r w:rsidRPr="00444C16">
        <w:rPr>
          <w:b w:val="0"/>
        </w:rPr>
        <w:t>:</w:t>
      </w:r>
    </w:p>
    <w:p w14:paraId="70BC7096" w14:textId="77777777" w:rsidR="00D2485C" w:rsidRPr="00444C16" w:rsidRDefault="00D2485C" w:rsidP="00D2485C">
      <w:pPr>
        <w:pStyle w:val="BodyText"/>
        <w:spacing w:line="276" w:lineRule="auto"/>
      </w:pPr>
    </w:p>
    <w:p w14:paraId="08382CDF" w14:textId="77777777" w:rsidR="00D2485C" w:rsidRPr="00444C16" w:rsidRDefault="00D2485C" w:rsidP="00D2485C">
      <w:pPr>
        <w:pStyle w:val="ListParagraph"/>
        <w:numPr>
          <w:ilvl w:val="0"/>
          <w:numId w:val="3"/>
        </w:numPr>
        <w:tabs>
          <w:tab w:val="left" w:pos="939"/>
          <w:tab w:val="left" w:pos="940"/>
        </w:tabs>
        <w:spacing w:line="276" w:lineRule="auto"/>
        <w:rPr>
          <w:sz w:val="19"/>
          <w:szCs w:val="19"/>
        </w:rPr>
      </w:pPr>
      <w:r w:rsidRPr="00444C16">
        <w:rPr>
          <w:b/>
          <w:sz w:val="19"/>
          <w:szCs w:val="19"/>
        </w:rPr>
        <w:t>Presiding Officer</w:t>
      </w:r>
      <w:r w:rsidRPr="00444C16">
        <w:rPr>
          <w:sz w:val="19"/>
          <w:szCs w:val="19"/>
        </w:rPr>
        <w:t>: A woman employed at a senior level in the organization or</w:t>
      </w:r>
      <w:r w:rsidRPr="00444C16">
        <w:rPr>
          <w:spacing w:val="-7"/>
          <w:sz w:val="19"/>
          <w:szCs w:val="19"/>
        </w:rPr>
        <w:t xml:space="preserve"> </w:t>
      </w:r>
      <w:r w:rsidRPr="00444C16">
        <w:rPr>
          <w:sz w:val="19"/>
          <w:szCs w:val="19"/>
        </w:rPr>
        <w:t>workplace</w:t>
      </w:r>
    </w:p>
    <w:p w14:paraId="6E1E1C95" w14:textId="77777777" w:rsidR="00D2485C" w:rsidRPr="00444C16" w:rsidRDefault="00D2485C" w:rsidP="00D2485C">
      <w:pPr>
        <w:pStyle w:val="ListParagraph"/>
        <w:numPr>
          <w:ilvl w:val="0"/>
          <w:numId w:val="3"/>
        </w:numPr>
        <w:tabs>
          <w:tab w:val="left" w:pos="939"/>
          <w:tab w:val="left" w:pos="940"/>
          <w:tab w:val="left" w:pos="8962"/>
        </w:tabs>
        <w:spacing w:line="276" w:lineRule="auto"/>
        <w:ind w:right="117"/>
        <w:rPr>
          <w:sz w:val="19"/>
          <w:szCs w:val="19"/>
        </w:rPr>
      </w:pPr>
      <w:r w:rsidRPr="00444C16">
        <w:rPr>
          <w:sz w:val="19"/>
          <w:szCs w:val="19"/>
        </w:rPr>
        <w:t>At  least  2  members  from  amongst  employees,  committed  to  the  cause  of</w:t>
      </w:r>
      <w:r w:rsidRPr="00444C16">
        <w:rPr>
          <w:spacing w:val="26"/>
          <w:sz w:val="19"/>
          <w:szCs w:val="19"/>
        </w:rPr>
        <w:t xml:space="preserve"> </w:t>
      </w:r>
      <w:r w:rsidRPr="00444C16">
        <w:rPr>
          <w:sz w:val="19"/>
          <w:szCs w:val="19"/>
        </w:rPr>
        <w:t>women</w:t>
      </w:r>
      <w:r w:rsidRPr="00444C16">
        <w:rPr>
          <w:spacing w:val="51"/>
          <w:sz w:val="19"/>
          <w:szCs w:val="19"/>
        </w:rPr>
        <w:t xml:space="preserve"> </w:t>
      </w:r>
      <w:r w:rsidRPr="00444C16">
        <w:rPr>
          <w:sz w:val="19"/>
          <w:szCs w:val="19"/>
        </w:rPr>
        <w:t xml:space="preserve">and/or having </w:t>
      </w:r>
      <w:r w:rsidRPr="00444C16">
        <w:rPr>
          <w:spacing w:val="-3"/>
          <w:sz w:val="19"/>
          <w:szCs w:val="19"/>
        </w:rPr>
        <w:t xml:space="preserve">legal </w:t>
      </w:r>
      <w:r w:rsidRPr="00444C16">
        <w:rPr>
          <w:sz w:val="19"/>
          <w:szCs w:val="19"/>
        </w:rPr>
        <w:t>knowledge</w:t>
      </w:r>
    </w:p>
    <w:p w14:paraId="143B7B77" w14:textId="77777777" w:rsidR="00D2485C" w:rsidRPr="00444C16" w:rsidRDefault="00D2485C" w:rsidP="00D2485C">
      <w:pPr>
        <w:pStyle w:val="ListParagraph"/>
        <w:numPr>
          <w:ilvl w:val="0"/>
          <w:numId w:val="3"/>
        </w:numPr>
        <w:tabs>
          <w:tab w:val="left" w:pos="939"/>
          <w:tab w:val="left" w:pos="940"/>
        </w:tabs>
        <w:spacing w:line="276" w:lineRule="auto"/>
        <w:rPr>
          <w:sz w:val="19"/>
          <w:szCs w:val="19"/>
        </w:rPr>
      </w:pPr>
      <w:r w:rsidRPr="00444C16">
        <w:rPr>
          <w:sz w:val="19"/>
          <w:szCs w:val="19"/>
        </w:rPr>
        <w:t>One external member, familiar with the issues relating to sexual</w:t>
      </w:r>
      <w:r w:rsidRPr="00444C16">
        <w:rPr>
          <w:spacing w:val="-5"/>
          <w:sz w:val="19"/>
          <w:szCs w:val="19"/>
        </w:rPr>
        <w:t xml:space="preserve"> </w:t>
      </w:r>
      <w:r w:rsidRPr="00444C16">
        <w:rPr>
          <w:sz w:val="19"/>
          <w:szCs w:val="19"/>
        </w:rPr>
        <w:t>harassment</w:t>
      </w:r>
    </w:p>
    <w:p w14:paraId="48FC371B" w14:textId="77777777" w:rsidR="00D2485C" w:rsidRPr="00444C16" w:rsidRDefault="00D2485C" w:rsidP="00D2485C">
      <w:pPr>
        <w:pStyle w:val="ListParagraph"/>
        <w:numPr>
          <w:ilvl w:val="0"/>
          <w:numId w:val="3"/>
        </w:numPr>
        <w:tabs>
          <w:tab w:val="left" w:pos="939"/>
          <w:tab w:val="left" w:pos="940"/>
        </w:tabs>
        <w:spacing w:line="276" w:lineRule="auto"/>
        <w:rPr>
          <w:sz w:val="19"/>
          <w:szCs w:val="19"/>
        </w:rPr>
      </w:pPr>
      <w:r w:rsidRPr="00444C16">
        <w:rPr>
          <w:sz w:val="19"/>
          <w:szCs w:val="19"/>
        </w:rPr>
        <w:t>At least one half of the total members is</w:t>
      </w:r>
      <w:r w:rsidRPr="00444C16">
        <w:rPr>
          <w:spacing w:val="1"/>
          <w:sz w:val="19"/>
          <w:szCs w:val="19"/>
        </w:rPr>
        <w:t xml:space="preserve"> </w:t>
      </w:r>
      <w:r w:rsidRPr="00444C16">
        <w:rPr>
          <w:sz w:val="19"/>
          <w:szCs w:val="19"/>
        </w:rPr>
        <w:t>women</w:t>
      </w:r>
    </w:p>
    <w:p w14:paraId="0EDAED77" w14:textId="77777777" w:rsidR="00D2485C" w:rsidRPr="00444C16" w:rsidRDefault="00D2485C" w:rsidP="00D2485C">
      <w:pPr>
        <w:pStyle w:val="BodyText"/>
        <w:spacing w:line="276" w:lineRule="auto"/>
      </w:pPr>
    </w:p>
    <w:p w14:paraId="7FD49BDC" w14:textId="77777777" w:rsidR="00D2485C" w:rsidRPr="00444C16" w:rsidRDefault="00D2485C" w:rsidP="00D2485C">
      <w:pPr>
        <w:spacing w:after="0"/>
        <w:ind w:left="220"/>
        <w:rPr>
          <w:rFonts w:ascii="Arial" w:hAnsi="Arial" w:cs="Arial"/>
          <w:sz w:val="19"/>
          <w:szCs w:val="19"/>
        </w:rPr>
      </w:pPr>
      <w:r w:rsidRPr="00444C16">
        <w:rPr>
          <w:rFonts w:ascii="Arial" w:hAnsi="Arial" w:cs="Arial"/>
          <w:sz w:val="19"/>
          <w:szCs w:val="19"/>
        </w:rPr>
        <w:t xml:space="preserve">The </w:t>
      </w:r>
      <w:r w:rsidRPr="00444C16">
        <w:rPr>
          <w:rFonts w:ascii="Arial" w:hAnsi="Arial" w:cs="Arial"/>
          <w:b/>
          <w:sz w:val="19"/>
          <w:szCs w:val="19"/>
        </w:rPr>
        <w:t xml:space="preserve">committee </w:t>
      </w:r>
      <w:r w:rsidRPr="00444C16">
        <w:rPr>
          <w:rFonts w:ascii="Arial" w:hAnsi="Arial" w:cs="Arial"/>
          <w:sz w:val="19"/>
          <w:szCs w:val="19"/>
        </w:rPr>
        <w:t>is responsible for:</w:t>
      </w:r>
    </w:p>
    <w:p w14:paraId="1A6C3884" w14:textId="77777777" w:rsidR="00D2485C" w:rsidRPr="00444C16" w:rsidRDefault="00D2485C" w:rsidP="00D2485C">
      <w:pPr>
        <w:spacing w:after="0"/>
        <w:ind w:left="220"/>
        <w:rPr>
          <w:rFonts w:ascii="Arial" w:hAnsi="Arial" w:cs="Arial"/>
          <w:sz w:val="19"/>
          <w:szCs w:val="19"/>
        </w:rPr>
      </w:pPr>
    </w:p>
    <w:p w14:paraId="44C0E184" w14:textId="77777777" w:rsidR="00D2485C" w:rsidRPr="00444C16" w:rsidRDefault="00D2485C" w:rsidP="00D2485C">
      <w:pPr>
        <w:pStyle w:val="ListParagraph"/>
        <w:numPr>
          <w:ilvl w:val="0"/>
          <w:numId w:val="3"/>
        </w:numPr>
        <w:tabs>
          <w:tab w:val="left" w:pos="939"/>
          <w:tab w:val="left" w:pos="940"/>
        </w:tabs>
        <w:spacing w:line="276" w:lineRule="auto"/>
        <w:rPr>
          <w:sz w:val="19"/>
          <w:szCs w:val="19"/>
        </w:rPr>
      </w:pPr>
      <w:r w:rsidRPr="00444C16">
        <w:rPr>
          <w:sz w:val="19"/>
          <w:szCs w:val="19"/>
        </w:rPr>
        <w:t>Receiving complaints of sexual harassment at the workplace</w:t>
      </w:r>
    </w:p>
    <w:p w14:paraId="36985C52" w14:textId="77777777" w:rsidR="00D2485C" w:rsidRPr="00444C16" w:rsidRDefault="00D2485C" w:rsidP="00D2485C">
      <w:pPr>
        <w:pStyle w:val="ListParagraph"/>
        <w:numPr>
          <w:ilvl w:val="0"/>
          <w:numId w:val="3"/>
        </w:numPr>
        <w:tabs>
          <w:tab w:val="left" w:pos="939"/>
          <w:tab w:val="left" w:pos="940"/>
        </w:tabs>
        <w:spacing w:line="276" w:lineRule="auto"/>
        <w:rPr>
          <w:sz w:val="19"/>
          <w:szCs w:val="19"/>
        </w:rPr>
      </w:pPr>
      <w:r w:rsidRPr="00444C16">
        <w:rPr>
          <w:sz w:val="19"/>
          <w:szCs w:val="19"/>
        </w:rPr>
        <w:t>Initiating and conducting inquiry as per the established</w:t>
      </w:r>
      <w:r w:rsidRPr="00444C16">
        <w:rPr>
          <w:spacing w:val="-3"/>
          <w:sz w:val="19"/>
          <w:szCs w:val="19"/>
        </w:rPr>
        <w:t xml:space="preserve"> </w:t>
      </w:r>
      <w:r w:rsidRPr="00444C16">
        <w:rPr>
          <w:sz w:val="19"/>
          <w:szCs w:val="19"/>
        </w:rPr>
        <w:t>procedure</w:t>
      </w:r>
    </w:p>
    <w:p w14:paraId="0E1A87B0" w14:textId="77777777" w:rsidR="00D2485C" w:rsidRPr="00444C16" w:rsidRDefault="00D2485C" w:rsidP="00D2485C">
      <w:pPr>
        <w:pStyle w:val="ListParagraph"/>
        <w:numPr>
          <w:ilvl w:val="0"/>
          <w:numId w:val="3"/>
        </w:numPr>
        <w:tabs>
          <w:tab w:val="left" w:pos="939"/>
          <w:tab w:val="left" w:pos="940"/>
        </w:tabs>
        <w:spacing w:line="276" w:lineRule="auto"/>
        <w:rPr>
          <w:sz w:val="19"/>
          <w:szCs w:val="19"/>
        </w:rPr>
      </w:pPr>
      <w:r w:rsidRPr="00444C16">
        <w:rPr>
          <w:sz w:val="19"/>
          <w:szCs w:val="19"/>
        </w:rPr>
        <w:t>Submitting findings and recommendations of</w:t>
      </w:r>
      <w:r w:rsidRPr="00444C16">
        <w:rPr>
          <w:spacing w:val="3"/>
          <w:sz w:val="19"/>
          <w:szCs w:val="19"/>
        </w:rPr>
        <w:t xml:space="preserve"> </w:t>
      </w:r>
      <w:r w:rsidRPr="00444C16">
        <w:rPr>
          <w:sz w:val="19"/>
          <w:szCs w:val="19"/>
        </w:rPr>
        <w:t>inquiries</w:t>
      </w:r>
    </w:p>
    <w:p w14:paraId="2AD432DF" w14:textId="77777777" w:rsidR="00D2485C" w:rsidRPr="00444C16" w:rsidRDefault="00D2485C" w:rsidP="00D2485C">
      <w:pPr>
        <w:pStyle w:val="ListParagraph"/>
        <w:numPr>
          <w:ilvl w:val="0"/>
          <w:numId w:val="3"/>
        </w:numPr>
        <w:tabs>
          <w:tab w:val="left" w:pos="939"/>
          <w:tab w:val="left" w:pos="940"/>
        </w:tabs>
        <w:spacing w:line="276" w:lineRule="auto"/>
        <w:rPr>
          <w:sz w:val="19"/>
          <w:szCs w:val="19"/>
        </w:rPr>
      </w:pPr>
      <w:r w:rsidRPr="00444C16">
        <w:rPr>
          <w:sz w:val="19"/>
          <w:szCs w:val="19"/>
        </w:rPr>
        <w:t>Coordinating with the employer in implementing appropriate</w:t>
      </w:r>
      <w:r w:rsidRPr="00444C16">
        <w:rPr>
          <w:spacing w:val="-2"/>
          <w:sz w:val="19"/>
          <w:szCs w:val="19"/>
        </w:rPr>
        <w:t xml:space="preserve"> </w:t>
      </w:r>
      <w:r w:rsidRPr="00444C16">
        <w:rPr>
          <w:sz w:val="19"/>
          <w:szCs w:val="19"/>
        </w:rPr>
        <w:t>action</w:t>
      </w:r>
    </w:p>
    <w:p w14:paraId="29B056E0" w14:textId="77777777" w:rsidR="00D2485C" w:rsidRPr="00444C16" w:rsidRDefault="00D2485C" w:rsidP="00D2485C">
      <w:pPr>
        <w:pStyle w:val="ListParagraph"/>
        <w:numPr>
          <w:ilvl w:val="0"/>
          <w:numId w:val="3"/>
        </w:numPr>
        <w:tabs>
          <w:tab w:val="left" w:pos="939"/>
          <w:tab w:val="left" w:pos="940"/>
        </w:tabs>
        <w:spacing w:line="276" w:lineRule="auto"/>
        <w:rPr>
          <w:sz w:val="19"/>
          <w:szCs w:val="19"/>
        </w:rPr>
      </w:pPr>
      <w:r w:rsidRPr="00444C16">
        <w:rPr>
          <w:sz w:val="19"/>
          <w:szCs w:val="19"/>
        </w:rPr>
        <w:t>Maintaining strict confidentiality throughout the process as per established</w:t>
      </w:r>
      <w:r w:rsidRPr="00444C16">
        <w:rPr>
          <w:spacing w:val="-5"/>
          <w:sz w:val="19"/>
          <w:szCs w:val="19"/>
        </w:rPr>
        <w:t xml:space="preserve"> </w:t>
      </w:r>
      <w:r w:rsidRPr="00444C16">
        <w:rPr>
          <w:sz w:val="19"/>
          <w:szCs w:val="19"/>
        </w:rPr>
        <w:t>guidelines</w:t>
      </w:r>
    </w:p>
    <w:p w14:paraId="6D019C40" w14:textId="77777777" w:rsidR="00D2485C" w:rsidRPr="00444C16" w:rsidRDefault="00D2485C" w:rsidP="00D2485C">
      <w:pPr>
        <w:pStyle w:val="ListParagraph"/>
        <w:numPr>
          <w:ilvl w:val="0"/>
          <w:numId w:val="3"/>
        </w:numPr>
        <w:tabs>
          <w:tab w:val="left" w:pos="939"/>
          <w:tab w:val="left" w:pos="940"/>
        </w:tabs>
        <w:spacing w:line="276" w:lineRule="auto"/>
        <w:rPr>
          <w:sz w:val="19"/>
          <w:szCs w:val="19"/>
        </w:rPr>
      </w:pPr>
      <w:r w:rsidRPr="00444C16">
        <w:rPr>
          <w:sz w:val="19"/>
          <w:szCs w:val="19"/>
        </w:rPr>
        <w:t>Submitting annual reports in the prescribed</w:t>
      </w:r>
      <w:r w:rsidRPr="00444C16">
        <w:rPr>
          <w:spacing w:val="1"/>
          <w:sz w:val="19"/>
          <w:szCs w:val="19"/>
        </w:rPr>
        <w:t xml:space="preserve"> </w:t>
      </w:r>
      <w:r w:rsidRPr="00444C16">
        <w:rPr>
          <w:sz w:val="19"/>
          <w:szCs w:val="19"/>
        </w:rPr>
        <w:t>format</w:t>
      </w:r>
    </w:p>
    <w:p w14:paraId="71D42B06" w14:textId="77777777" w:rsidR="00D2485C" w:rsidRPr="00444C16" w:rsidRDefault="00D2485C" w:rsidP="00D2485C">
      <w:pPr>
        <w:pStyle w:val="BodyText"/>
        <w:spacing w:line="276" w:lineRule="auto"/>
      </w:pPr>
    </w:p>
    <w:p w14:paraId="7383750B" w14:textId="77777777" w:rsidR="00D2485C" w:rsidRPr="00444C16" w:rsidRDefault="00D2485C" w:rsidP="00D2485C">
      <w:pPr>
        <w:spacing w:after="0"/>
        <w:ind w:left="220" w:right="4002"/>
        <w:rPr>
          <w:rFonts w:ascii="Arial" w:hAnsi="Arial" w:cs="Arial"/>
          <w:b/>
          <w:sz w:val="19"/>
          <w:szCs w:val="19"/>
        </w:rPr>
      </w:pPr>
      <w:r w:rsidRPr="00444C16">
        <w:rPr>
          <w:rFonts w:ascii="Arial" w:hAnsi="Arial" w:cs="Arial"/>
          <w:sz w:val="19"/>
          <w:szCs w:val="19"/>
        </w:rPr>
        <w:t xml:space="preserve">Current nominated members of the committees are given in </w:t>
      </w:r>
      <w:r w:rsidRPr="00444C16">
        <w:rPr>
          <w:rFonts w:ascii="Arial" w:hAnsi="Arial" w:cs="Arial"/>
          <w:b/>
          <w:sz w:val="19"/>
          <w:szCs w:val="19"/>
        </w:rPr>
        <w:t xml:space="preserve">Annexure A. </w:t>
      </w:r>
    </w:p>
    <w:p w14:paraId="152E2E8B" w14:textId="77777777" w:rsidR="00D2485C" w:rsidRPr="00444C16" w:rsidRDefault="00D2485C" w:rsidP="00D2485C">
      <w:pPr>
        <w:spacing w:after="0"/>
        <w:ind w:left="220" w:right="4002"/>
        <w:rPr>
          <w:rFonts w:ascii="Arial" w:hAnsi="Arial" w:cs="Arial"/>
          <w:b/>
          <w:sz w:val="24"/>
          <w:szCs w:val="24"/>
        </w:rPr>
      </w:pPr>
    </w:p>
    <w:p w14:paraId="27BC549A" w14:textId="77777777" w:rsidR="00444C16" w:rsidRPr="00444C16" w:rsidRDefault="00D2485C" w:rsidP="00444C16">
      <w:pPr>
        <w:spacing w:after="0"/>
        <w:ind w:left="216" w:right="4002"/>
        <w:rPr>
          <w:rFonts w:ascii="Arial" w:hAnsi="Arial" w:cs="Arial"/>
          <w:b/>
          <w:color w:val="4F81BD"/>
          <w:sz w:val="24"/>
          <w:szCs w:val="24"/>
          <w:u w:val="single" w:color="4F81BD"/>
        </w:rPr>
      </w:pPr>
      <w:r w:rsidRPr="00444C16">
        <w:rPr>
          <w:rFonts w:ascii="Arial" w:hAnsi="Arial" w:cs="Arial"/>
          <w:b/>
          <w:color w:val="4F81BD"/>
          <w:sz w:val="24"/>
          <w:szCs w:val="24"/>
          <w:u w:val="single" w:color="4F81BD"/>
        </w:rPr>
        <w:t>Lodging a Complaint</w:t>
      </w:r>
    </w:p>
    <w:p w14:paraId="7F066412" w14:textId="77777777" w:rsidR="00444C16" w:rsidRPr="00444C16" w:rsidRDefault="00444C16" w:rsidP="00444C16">
      <w:pPr>
        <w:pStyle w:val="BodyText"/>
        <w:spacing w:line="276" w:lineRule="auto"/>
        <w:ind w:left="216" w:right="401"/>
      </w:pPr>
    </w:p>
    <w:p w14:paraId="3339F55C" w14:textId="77777777" w:rsidR="00D2485C" w:rsidRPr="00444C16" w:rsidRDefault="00D2485C" w:rsidP="00444C16">
      <w:pPr>
        <w:pStyle w:val="BodyText"/>
        <w:spacing w:line="276" w:lineRule="auto"/>
        <w:ind w:left="216" w:right="401"/>
      </w:pPr>
      <w:r w:rsidRPr="00444C16">
        <w:t>The complainant needs to submit a detailed complaint, along with any documentary evidence available or names of witnesses, to any of the committee members at the workplace.</w:t>
      </w:r>
    </w:p>
    <w:p w14:paraId="518696C6" w14:textId="77777777" w:rsidR="00D2485C" w:rsidRPr="00444C16" w:rsidRDefault="00D2485C" w:rsidP="00D2485C">
      <w:pPr>
        <w:pStyle w:val="BodyText"/>
        <w:spacing w:line="276" w:lineRule="auto"/>
      </w:pPr>
    </w:p>
    <w:p w14:paraId="3353074B" w14:textId="77777777" w:rsidR="00D2485C" w:rsidRPr="00444C16" w:rsidRDefault="00D2485C" w:rsidP="00D2485C">
      <w:pPr>
        <w:pStyle w:val="BodyText"/>
        <w:spacing w:line="276" w:lineRule="auto"/>
        <w:ind w:left="219" w:right="118"/>
        <w:jc w:val="both"/>
      </w:pPr>
      <w:r w:rsidRPr="00444C16">
        <w:t xml:space="preserve">The complaint must be lodged within </w:t>
      </w:r>
      <w:r w:rsidRPr="00444C16">
        <w:rPr>
          <w:b/>
        </w:rPr>
        <w:t xml:space="preserve">3 months </w:t>
      </w:r>
      <w:r w:rsidRPr="00444C16">
        <w:t xml:space="preserve">from the date of incident/ last incident. The Committee can extend the timeline by </w:t>
      </w:r>
      <w:r w:rsidRPr="00444C16">
        <w:rPr>
          <w:b/>
        </w:rPr>
        <w:t xml:space="preserve">another 3 months </w:t>
      </w:r>
      <w:r w:rsidRPr="00444C16">
        <w:t>for reasons recorded in writing, if satisfied that these reasons prevented the lodging of the complaint.</w:t>
      </w:r>
    </w:p>
    <w:p w14:paraId="134B882A" w14:textId="77777777" w:rsidR="00D2485C" w:rsidRPr="00444C16" w:rsidRDefault="00D2485C" w:rsidP="00D2485C">
      <w:pPr>
        <w:pStyle w:val="BodyText"/>
        <w:spacing w:line="276" w:lineRule="auto"/>
      </w:pPr>
    </w:p>
    <w:p w14:paraId="53B36469" w14:textId="77777777" w:rsidR="00D2485C" w:rsidRPr="00444C16" w:rsidRDefault="00D2485C" w:rsidP="00D2485C">
      <w:pPr>
        <w:pStyle w:val="BodyText"/>
        <w:spacing w:line="276" w:lineRule="auto"/>
        <w:ind w:left="219" w:right="401"/>
      </w:pPr>
      <w:r w:rsidRPr="00444C16">
        <w:t>Provided that where such a complaint cannot be made in writing, the Presiding Officer or any Member of the Internal Complaint Committee shall render all reasonable assistance to the women for making the complaint in writing.</w:t>
      </w:r>
    </w:p>
    <w:p w14:paraId="241FEFFB" w14:textId="77777777" w:rsidR="00D2485C" w:rsidRPr="00444C16" w:rsidRDefault="00D2485C" w:rsidP="00D2485C">
      <w:pPr>
        <w:pStyle w:val="BodyText"/>
        <w:spacing w:line="276" w:lineRule="auto"/>
      </w:pPr>
    </w:p>
    <w:p w14:paraId="78462FDF" w14:textId="77777777" w:rsidR="00D2485C" w:rsidRPr="00444C16" w:rsidRDefault="00D2485C" w:rsidP="00D2485C">
      <w:pPr>
        <w:pStyle w:val="BodyText"/>
        <w:spacing w:line="276" w:lineRule="auto"/>
        <w:ind w:left="219" w:right="120"/>
        <w:jc w:val="both"/>
        <w:rPr>
          <w:b/>
        </w:rPr>
      </w:pPr>
      <w:r w:rsidRPr="00444C16">
        <w:t xml:space="preserve">If the aggrieved woman is unable to lodge the complaint in account of her incapacity, the following may do so on her behalf, </w:t>
      </w:r>
      <w:r w:rsidRPr="00444C16">
        <w:rPr>
          <w:b/>
        </w:rPr>
        <w:t>with her written consent.</w:t>
      </w:r>
    </w:p>
    <w:p w14:paraId="37A766FD" w14:textId="77777777" w:rsidR="00D2485C" w:rsidRPr="00444C16" w:rsidRDefault="00D2485C" w:rsidP="00D2485C">
      <w:pPr>
        <w:pStyle w:val="BodyText"/>
        <w:spacing w:line="276" w:lineRule="auto"/>
        <w:rPr>
          <w:b/>
        </w:rPr>
      </w:pPr>
    </w:p>
    <w:p w14:paraId="2C26BDD2" w14:textId="77777777" w:rsidR="00D2485C" w:rsidRPr="00444C16" w:rsidRDefault="00D2485C" w:rsidP="00D2485C">
      <w:pPr>
        <w:pStyle w:val="ListParagraph"/>
        <w:numPr>
          <w:ilvl w:val="0"/>
          <w:numId w:val="2"/>
        </w:numPr>
        <w:tabs>
          <w:tab w:val="left" w:pos="939"/>
          <w:tab w:val="left" w:pos="940"/>
        </w:tabs>
        <w:spacing w:line="276" w:lineRule="auto"/>
        <w:ind w:hanging="361"/>
        <w:rPr>
          <w:sz w:val="19"/>
          <w:szCs w:val="19"/>
        </w:rPr>
      </w:pPr>
      <w:r w:rsidRPr="00444C16">
        <w:rPr>
          <w:sz w:val="19"/>
          <w:szCs w:val="19"/>
        </w:rPr>
        <w:t>Legal heir, relative or</w:t>
      </w:r>
      <w:r w:rsidRPr="00444C16">
        <w:rPr>
          <w:spacing w:val="-2"/>
          <w:sz w:val="19"/>
          <w:szCs w:val="19"/>
        </w:rPr>
        <w:t xml:space="preserve"> </w:t>
      </w:r>
      <w:r w:rsidRPr="00444C16">
        <w:rPr>
          <w:sz w:val="19"/>
          <w:szCs w:val="19"/>
        </w:rPr>
        <w:t>friend</w:t>
      </w:r>
    </w:p>
    <w:p w14:paraId="654CE6D2" w14:textId="77777777" w:rsidR="00D2485C" w:rsidRPr="00444C16" w:rsidRDefault="00D2485C" w:rsidP="00D2485C">
      <w:pPr>
        <w:pStyle w:val="ListParagraph"/>
        <w:numPr>
          <w:ilvl w:val="0"/>
          <w:numId w:val="2"/>
        </w:numPr>
        <w:tabs>
          <w:tab w:val="left" w:pos="939"/>
          <w:tab w:val="left" w:pos="940"/>
        </w:tabs>
        <w:spacing w:line="276" w:lineRule="auto"/>
        <w:ind w:hanging="361"/>
        <w:rPr>
          <w:sz w:val="19"/>
          <w:szCs w:val="19"/>
        </w:rPr>
      </w:pPr>
      <w:r w:rsidRPr="00444C16">
        <w:rPr>
          <w:sz w:val="19"/>
          <w:szCs w:val="19"/>
        </w:rPr>
        <w:t>Co-worker</w:t>
      </w:r>
    </w:p>
    <w:p w14:paraId="523FF5B5" w14:textId="77777777" w:rsidR="00D2485C" w:rsidRPr="00444C16" w:rsidRDefault="00D2485C" w:rsidP="00D2485C">
      <w:pPr>
        <w:pStyle w:val="ListParagraph"/>
        <w:numPr>
          <w:ilvl w:val="0"/>
          <w:numId w:val="2"/>
        </w:numPr>
        <w:tabs>
          <w:tab w:val="left" w:pos="939"/>
          <w:tab w:val="left" w:pos="940"/>
        </w:tabs>
        <w:spacing w:line="276" w:lineRule="auto"/>
        <w:ind w:hanging="361"/>
        <w:rPr>
          <w:sz w:val="19"/>
          <w:szCs w:val="19"/>
        </w:rPr>
      </w:pPr>
      <w:r w:rsidRPr="00444C16">
        <w:rPr>
          <w:sz w:val="19"/>
          <w:szCs w:val="19"/>
        </w:rPr>
        <w:t>Any person having the knowledge of the</w:t>
      </w:r>
      <w:r w:rsidRPr="00444C16">
        <w:rPr>
          <w:spacing w:val="-1"/>
          <w:sz w:val="19"/>
          <w:szCs w:val="19"/>
        </w:rPr>
        <w:t xml:space="preserve"> </w:t>
      </w:r>
      <w:r w:rsidRPr="00444C16">
        <w:rPr>
          <w:sz w:val="19"/>
          <w:szCs w:val="19"/>
        </w:rPr>
        <w:t>incident</w:t>
      </w:r>
    </w:p>
    <w:p w14:paraId="7AC1FE69" w14:textId="77777777" w:rsidR="00D2485C" w:rsidRPr="00444C16" w:rsidRDefault="00D2485C" w:rsidP="00D2485C">
      <w:pPr>
        <w:pStyle w:val="BodyText"/>
        <w:spacing w:line="276" w:lineRule="auto"/>
      </w:pPr>
    </w:p>
    <w:p w14:paraId="7F4A044B" w14:textId="77777777" w:rsidR="00D2485C" w:rsidRPr="00444C16" w:rsidRDefault="00D2485C" w:rsidP="00D2485C">
      <w:pPr>
        <w:pStyle w:val="BodyText"/>
        <w:spacing w:line="276" w:lineRule="auto"/>
        <w:ind w:left="219" w:right="155"/>
      </w:pPr>
      <w:r w:rsidRPr="00444C16">
        <w:t>If the initial complaint is made to a person other than a committee member, upon receiving such a complaint, it will be the responsibility of the complaint receiver to report the same to the committee immediately.</w:t>
      </w:r>
    </w:p>
    <w:p w14:paraId="55939EB7" w14:textId="77777777" w:rsidR="00DA288A" w:rsidRDefault="00DA288A" w:rsidP="00D2485C">
      <w:pPr>
        <w:pStyle w:val="BodyText"/>
        <w:spacing w:line="276" w:lineRule="auto"/>
        <w:ind w:left="220" w:right="155"/>
      </w:pPr>
    </w:p>
    <w:p w14:paraId="1B3CBADC" w14:textId="77777777" w:rsidR="00D2485C" w:rsidRPr="00444C16" w:rsidRDefault="00D2485C" w:rsidP="00D2485C">
      <w:pPr>
        <w:pStyle w:val="BodyText"/>
        <w:spacing w:line="276" w:lineRule="auto"/>
        <w:ind w:left="220" w:right="155"/>
      </w:pPr>
      <w:r w:rsidRPr="00444C16">
        <w:t>Wherever possible the Company ensures that all the complaints of harassment are dealt with speedily, discreetly and as close as possible to the point of origin.</w:t>
      </w:r>
    </w:p>
    <w:p w14:paraId="03D93E60" w14:textId="77777777" w:rsidR="00D2485C" w:rsidRPr="00444C16" w:rsidRDefault="00D2485C" w:rsidP="00D2485C">
      <w:pPr>
        <w:spacing w:after="0"/>
        <w:rPr>
          <w:rFonts w:ascii="Arial" w:hAnsi="Arial" w:cs="Arial"/>
          <w:b/>
          <w:color w:val="4F81BD"/>
          <w:sz w:val="24"/>
          <w:szCs w:val="24"/>
          <w:u w:val="single" w:color="4F81BD"/>
        </w:rPr>
      </w:pPr>
    </w:p>
    <w:p w14:paraId="403AA20C" w14:textId="77777777" w:rsidR="00D2485C" w:rsidRPr="00444C16" w:rsidRDefault="00D2485C" w:rsidP="00D2485C">
      <w:pPr>
        <w:spacing w:after="0"/>
        <w:ind w:left="220"/>
        <w:rPr>
          <w:rFonts w:ascii="Arial" w:hAnsi="Arial" w:cs="Arial"/>
          <w:color w:val="4F81BD"/>
          <w:sz w:val="24"/>
          <w:szCs w:val="24"/>
          <w:u w:val="single" w:color="4F81BD"/>
        </w:rPr>
      </w:pPr>
      <w:r w:rsidRPr="00444C16">
        <w:rPr>
          <w:rFonts w:ascii="Arial" w:hAnsi="Arial" w:cs="Arial"/>
          <w:b/>
          <w:color w:val="4F81BD"/>
          <w:sz w:val="24"/>
          <w:szCs w:val="24"/>
          <w:u w:val="single" w:color="4F81BD"/>
        </w:rPr>
        <w:t xml:space="preserve">Receiving a Complaint </w:t>
      </w:r>
      <w:r w:rsidRPr="00444C16">
        <w:rPr>
          <w:rFonts w:ascii="Arial" w:hAnsi="Arial" w:cs="Arial"/>
          <w:color w:val="4F81BD"/>
          <w:sz w:val="24"/>
          <w:szCs w:val="24"/>
          <w:u w:val="single" w:color="4F81BD"/>
        </w:rPr>
        <w:t>(guidelines)</w:t>
      </w:r>
    </w:p>
    <w:p w14:paraId="2467708A" w14:textId="77777777" w:rsidR="00D2485C" w:rsidRPr="00444C16" w:rsidRDefault="00D2485C" w:rsidP="00D2485C">
      <w:pPr>
        <w:pStyle w:val="BodyText"/>
        <w:spacing w:line="276" w:lineRule="auto"/>
      </w:pPr>
    </w:p>
    <w:p w14:paraId="2F55313B" w14:textId="77777777" w:rsidR="00D2485C" w:rsidRPr="00444C16" w:rsidRDefault="00D2485C" w:rsidP="00D2485C">
      <w:pPr>
        <w:pStyle w:val="BodyText"/>
        <w:spacing w:line="276" w:lineRule="auto"/>
        <w:ind w:left="220" w:right="401"/>
      </w:pPr>
      <w:r w:rsidRPr="00444C16">
        <w:t>Dealing with incidents of harassment is not like any other type of dispute. Complainants may be embarrassed and distressed and it requires tact and discretion while receiving the complaint.</w:t>
      </w:r>
    </w:p>
    <w:p w14:paraId="724E68C4" w14:textId="77777777" w:rsidR="00D2485C" w:rsidRPr="00444C16" w:rsidRDefault="00D2485C" w:rsidP="00D2485C">
      <w:pPr>
        <w:pStyle w:val="BodyText"/>
        <w:spacing w:line="276" w:lineRule="auto"/>
      </w:pPr>
    </w:p>
    <w:p w14:paraId="45161A38" w14:textId="77777777" w:rsidR="00D2485C" w:rsidRPr="00444C16" w:rsidRDefault="00D2485C" w:rsidP="00D2485C">
      <w:pPr>
        <w:pStyle w:val="BodyText"/>
        <w:spacing w:line="276" w:lineRule="auto"/>
        <w:ind w:left="219"/>
      </w:pPr>
      <w:r w:rsidRPr="00444C16">
        <w:t>The following points are kept in mind by the receiver of the complaint:</w:t>
      </w:r>
    </w:p>
    <w:p w14:paraId="7BF8A949" w14:textId="77777777" w:rsidR="00D2485C" w:rsidRPr="00444C16" w:rsidRDefault="00D2485C" w:rsidP="00D2485C">
      <w:pPr>
        <w:pStyle w:val="BodyText"/>
        <w:spacing w:line="276" w:lineRule="auto"/>
      </w:pPr>
    </w:p>
    <w:p w14:paraId="0D8358A6" w14:textId="77777777" w:rsidR="00D2485C" w:rsidRPr="00444C16" w:rsidRDefault="00071F79" w:rsidP="00D2485C">
      <w:pPr>
        <w:pStyle w:val="ListParagraph"/>
        <w:numPr>
          <w:ilvl w:val="0"/>
          <w:numId w:val="2"/>
        </w:numPr>
        <w:tabs>
          <w:tab w:val="left" w:pos="940"/>
        </w:tabs>
        <w:spacing w:line="276" w:lineRule="auto"/>
        <w:ind w:right="116"/>
        <w:jc w:val="both"/>
        <w:rPr>
          <w:sz w:val="19"/>
          <w:szCs w:val="19"/>
        </w:rPr>
      </w:pPr>
      <w:r>
        <w:rPr>
          <w:sz w:val="19"/>
          <w:szCs w:val="19"/>
        </w:rPr>
        <w:t xml:space="preserve">Complaint </w:t>
      </w:r>
      <w:r w:rsidR="00D2485C" w:rsidRPr="00444C16">
        <w:rPr>
          <w:sz w:val="19"/>
          <w:szCs w:val="19"/>
        </w:rPr>
        <w:t xml:space="preserve">are listened to and the complainant informed that the Company takes the concerns seriously. </w:t>
      </w:r>
      <w:r w:rsidR="00D2485C" w:rsidRPr="00444C16">
        <w:rPr>
          <w:sz w:val="19"/>
          <w:szCs w:val="19"/>
        </w:rPr>
        <w:lastRenderedPageBreak/>
        <w:t>Complainant is informed that these concerns will be reported to the appropriate committee and follow up will be done speedily</w:t>
      </w:r>
    </w:p>
    <w:p w14:paraId="02EC86FD" w14:textId="77777777" w:rsidR="00D2485C" w:rsidRPr="00444C16" w:rsidRDefault="00D2485C" w:rsidP="00D2485C">
      <w:pPr>
        <w:pStyle w:val="BodyText"/>
        <w:spacing w:line="276" w:lineRule="auto"/>
      </w:pPr>
    </w:p>
    <w:p w14:paraId="4703519B" w14:textId="77777777" w:rsidR="00D2485C" w:rsidRPr="00444C16" w:rsidRDefault="00D2485C" w:rsidP="00D2485C">
      <w:pPr>
        <w:pStyle w:val="ListParagraph"/>
        <w:numPr>
          <w:ilvl w:val="0"/>
          <w:numId w:val="2"/>
        </w:numPr>
        <w:tabs>
          <w:tab w:val="left" w:pos="940"/>
        </w:tabs>
        <w:spacing w:line="276" w:lineRule="auto"/>
        <w:ind w:right="118"/>
        <w:jc w:val="both"/>
        <w:rPr>
          <w:sz w:val="19"/>
          <w:szCs w:val="19"/>
        </w:rPr>
      </w:pPr>
      <w:r w:rsidRPr="00444C16">
        <w:rPr>
          <w:sz w:val="19"/>
          <w:szCs w:val="19"/>
        </w:rPr>
        <w:t>Situation are not be pre-judged. Written notes are taken while listening to the person. Complainant is allowed to bring another person to the meeting if they wish. When taking accurate notes, complainants own words, where possible, is used. Clear description of the incident in simple and direct terms is prepared and details are confirmed with the</w:t>
      </w:r>
      <w:r w:rsidRPr="00444C16">
        <w:rPr>
          <w:spacing w:val="-1"/>
          <w:sz w:val="19"/>
          <w:szCs w:val="19"/>
        </w:rPr>
        <w:t xml:space="preserve"> </w:t>
      </w:r>
      <w:r w:rsidRPr="00444C16">
        <w:rPr>
          <w:sz w:val="19"/>
          <w:szCs w:val="19"/>
        </w:rPr>
        <w:t>complainant.</w:t>
      </w:r>
    </w:p>
    <w:p w14:paraId="655E7BE7" w14:textId="77777777" w:rsidR="00D2485C" w:rsidRPr="00444C16" w:rsidRDefault="00D2485C" w:rsidP="00D2485C">
      <w:pPr>
        <w:pStyle w:val="BodyText"/>
        <w:spacing w:line="276" w:lineRule="auto"/>
      </w:pPr>
    </w:p>
    <w:p w14:paraId="74C44088" w14:textId="77777777" w:rsidR="00D2485C" w:rsidRPr="00444C16" w:rsidRDefault="00D2485C" w:rsidP="00D2485C">
      <w:pPr>
        <w:pStyle w:val="ListParagraph"/>
        <w:numPr>
          <w:ilvl w:val="0"/>
          <w:numId w:val="2"/>
        </w:numPr>
        <w:tabs>
          <w:tab w:val="left" w:pos="940"/>
        </w:tabs>
        <w:spacing w:line="276" w:lineRule="auto"/>
        <w:ind w:right="119"/>
        <w:jc w:val="both"/>
        <w:rPr>
          <w:sz w:val="19"/>
          <w:szCs w:val="19"/>
        </w:rPr>
      </w:pPr>
      <w:r w:rsidRPr="00444C16">
        <w:rPr>
          <w:sz w:val="19"/>
          <w:szCs w:val="19"/>
        </w:rPr>
        <w:t>All notes are kept strictly confidential. Complainant’s agreement is taken to allow proceeding with the matter, which involves a formal</w:t>
      </w:r>
      <w:r w:rsidRPr="00444C16">
        <w:rPr>
          <w:spacing w:val="-2"/>
          <w:sz w:val="19"/>
          <w:szCs w:val="19"/>
        </w:rPr>
        <w:t xml:space="preserve"> </w:t>
      </w:r>
      <w:r w:rsidRPr="00444C16">
        <w:rPr>
          <w:sz w:val="19"/>
          <w:szCs w:val="19"/>
        </w:rPr>
        <w:t>investigation.</w:t>
      </w:r>
    </w:p>
    <w:p w14:paraId="27EC85AA" w14:textId="77777777" w:rsidR="00D2485C" w:rsidRPr="00444C16" w:rsidRDefault="00D2485C" w:rsidP="00D2485C">
      <w:pPr>
        <w:pStyle w:val="BodyText"/>
        <w:spacing w:line="276" w:lineRule="auto"/>
      </w:pPr>
    </w:p>
    <w:p w14:paraId="37D07FBC" w14:textId="77777777" w:rsidR="00D2485C" w:rsidRPr="00444C16" w:rsidRDefault="00D2485C" w:rsidP="00D2485C">
      <w:pPr>
        <w:pStyle w:val="ListParagraph"/>
        <w:numPr>
          <w:ilvl w:val="0"/>
          <w:numId w:val="2"/>
        </w:numPr>
        <w:tabs>
          <w:tab w:val="left" w:pos="940"/>
        </w:tabs>
        <w:spacing w:line="276" w:lineRule="auto"/>
        <w:ind w:right="116" w:hanging="361"/>
        <w:jc w:val="both"/>
        <w:rPr>
          <w:sz w:val="19"/>
          <w:szCs w:val="19"/>
        </w:rPr>
      </w:pPr>
      <w:r w:rsidRPr="00444C16">
        <w:rPr>
          <w:sz w:val="19"/>
          <w:szCs w:val="19"/>
        </w:rPr>
        <w:t>The complainant is advised that although the process is confidential, the respondent needs to be informed and any witnesses and persons directly involved in the complaint process will also learn of the complainant’s identity</w:t>
      </w:r>
    </w:p>
    <w:p w14:paraId="54C112E2" w14:textId="77777777" w:rsidR="00D2485C" w:rsidRPr="00444C16" w:rsidRDefault="00D2485C" w:rsidP="00D2485C">
      <w:pPr>
        <w:pStyle w:val="BodyText"/>
        <w:spacing w:line="276" w:lineRule="auto"/>
      </w:pPr>
    </w:p>
    <w:p w14:paraId="0DFE3BCD" w14:textId="77777777" w:rsidR="00D2485C" w:rsidRPr="00444C16" w:rsidRDefault="00D2485C" w:rsidP="00D2485C">
      <w:pPr>
        <w:pStyle w:val="BodyText"/>
        <w:spacing w:line="276" w:lineRule="auto"/>
        <w:ind w:left="219"/>
      </w:pPr>
      <w:r w:rsidRPr="00444C16">
        <w:t>Care is taken to prevent any disadvantage to or victimization of either the complainant or the respondent.</w:t>
      </w:r>
    </w:p>
    <w:p w14:paraId="6D48D6D3" w14:textId="77777777" w:rsidR="00D2485C" w:rsidRPr="00444C16" w:rsidRDefault="00D2485C" w:rsidP="00D2485C">
      <w:pPr>
        <w:pStyle w:val="BodyText"/>
        <w:spacing w:line="276" w:lineRule="auto"/>
        <w:ind w:left="219"/>
        <w:rPr>
          <w:sz w:val="24"/>
          <w:szCs w:val="24"/>
        </w:rPr>
      </w:pPr>
    </w:p>
    <w:p w14:paraId="1E665511" w14:textId="77777777" w:rsidR="00D2485C" w:rsidRPr="00444C16" w:rsidRDefault="00D2485C" w:rsidP="00D2485C">
      <w:pPr>
        <w:pStyle w:val="Heading2"/>
        <w:spacing w:line="276" w:lineRule="auto"/>
        <w:rPr>
          <w:sz w:val="24"/>
          <w:szCs w:val="24"/>
        </w:rPr>
      </w:pPr>
      <w:r w:rsidRPr="00444C16">
        <w:rPr>
          <w:color w:val="4F81BD"/>
          <w:sz w:val="24"/>
          <w:szCs w:val="24"/>
          <w:u w:val="single" w:color="4F81BD"/>
        </w:rPr>
        <w:t>Resolution procedure through conciliation</w:t>
      </w:r>
    </w:p>
    <w:p w14:paraId="56DA1CC1" w14:textId="77777777" w:rsidR="00D2485C" w:rsidRPr="00444C16" w:rsidRDefault="00D2485C" w:rsidP="00D2485C">
      <w:pPr>
        <w:pStyle w:val="BodyText"/>
        <w:spacing w:line="276" w:lineRule="auto"/>
        <w:rPr>
          <w:b/>
        </w:rPr>
      </w:pPr>
    </w:p>
    <w:p w14:paraId="088DFF12" w14:textId="77777777" w:rsidR="00D2485C" w:rsidRPr="00444C16" w:rsidRDefault="00D2485C" w:rsidP="00D2485C">
      <w:pPr>
        <w:spacing w:after="0"/>
        <w:ind w:left="220" w:right="401"/>
        <w:rPr>
          <w:rFonts w:ascii="Arial" w:hAnsi="Arial" w:cs="Arial"/>
          <w:b/>
          <w:sz w:val="19"/>
          <w:szCs w:val="19"/>
        </w:rPr>
      </w:pPr>
      <w:r w:rsidRPr="00444C16">
        <w:rPr>
          <w:rFonts w:ascii="Arial" w:hAnsi="Arial" w:cs="Arial"/>
          <w:sz w:val="19"/>
          <w:szCs w:val="19"/>
        </w:rPr>
        <w:t xml:space="preserve">Once the complaint is received, before initiating the inquiry the committee may take steps to conciliate the complaint between the complainant and the respondent. </w:t>
      </w:r>
      <w:r w:rsidRPr="00444C16">
        <w:rPr>
          <w:rFonts w:ascii="Arial" w:hAnsi="Arial" w:cs="Arial"/>
          <w:b/>
          <w:sz w:val="19"/>
          <w:szCs w:val="19"/>
        </w:rPr>
        <w:t>This is only if requested by the aggrieved woman.</w:t>
      </w:r>
    </w:p>
    <w:p w14:paraId="4A7EF8AE" w14:textId="77777777" w:rsidR="00D2485C" w:rsidRPr="00444C16" w:rsidRDefault="00D2485C" w:rsidP="00D2485C">
      <w:pPr>
        <w:pStyle w:val="BodyText"/>
        <w:spacing w:line="276" w:lineRule="auto"/>
        <w:rPr>
          <w:b/>
        </w:rPr>
      </w:pPr>
    </w:p>
    <w:p w14:paraId="04170C52" w14:textId="77777777" w:rsidR="00D2485C" w:rsidRPr="00444C16" w:rsidRDefault="00D2485C" w:rsidP="00D2485C">
      <w:pPr>
        <w:pStyle w:val="BodyText"/>
        <w:spacing w:line="276" w:lineRule="auto"/>
        <w:ind w:left="220" w:right="401"/>
      </w:pPr>
      <w:r w:rsidRPr="00444C16">
        <w:t>It is made clear to all parties that conciliation in itself doesn’t necessarily mean acceptance of complaint by the respondent. It is a practical mechanism through which issues are resolved or misunderstandings cleared.</w:t>
      </w:r>
    </w:p>
    <w:p w14:paraId="034068DB" w14:textId="77777777" w:rsidR="00D2485C" w:rsidRPr="00444C16" w:rsidRDefault="00D2485C" w:rsidP="00D2485C">
      <w:pPr>
        <w:pStyle w:val="BodyText"/>
        <w:spacing w:line="276" w:lineRule="auto"/>
      </w:pPr>
    </w:p>
    <w:p w14:paraId="59033C79" w14:textId="77777777" w:rsidR="00D2485C" w:rsidRPr="00444C16" w:rsidRDefault="00D2485C" w:rsidP="00D2485C">
      <w:pPr>
        <w:pStyle w:val="BodyText"/>
        <w:spacing w:line="276" w:lineRule="auto"/>
        <w:ind w:left="220" w:right="401"/>
      </w:pPr>
      <w:r w:rsidRPr="00444C16">
        <w:t xml:space="preserve">In case a settlement is arrived at, the committee records &amp; reports the same to the employer for taking appropriate action. Resolution through conciliation happens within </w:t>
      </w:r>
      <w:r w:rsidRPr="00444C16">
        <w:rPr>
          <w:b/>
        </w:rPr>
        <w:t xml:space="preserve">2 weeks </w:t>
      </w:r>
      <w:r w:rsidRPr="00444C16">
        <w:t>of receipt of complaint.</w:t>
      </w:r>
    </w:p>
    <w:p w14:paraId="6C33E086" w14:textId="77777777" w:rsidR="00D2485C" w:rsidRPr="00444C16" w:rsidRDefault="00D2485C" w:rsidP="00D2485C">
      <w:pPr>
        <w:pStyle w:val="BodyText"/>
        <w:spacing w:line="276" w:lineRule="auto"/>
      </w:pPr>
    </w:p>
    <w:p w14:paraId="1D395B1C" w14:textId="77777777" w:rsidR="00D2485C" w:rsidRPr="00444C16" w:rsidRDefault="00D2485C" w:rsidP="00D2485C">
      <w:pPr>
        <w:pStyle w:val="BodyText"/>
        <w:spacing w:line="276" w:lineRule="auto"/>
        <w:ind w:left="220" w:right="401" w:hanging="1"/>
      </w:pPr>
      <w:r w:rsidRPr="00444C16">
        <w:t>The committee provides copies of the settlement to complainant &amp; respondent. Once the action is implemented, no further inquiry is conducted</w:t>
      </w:r>
    </w:p>
    <w:p w14:paraId="3C690056" w14:textId="77777777" w:rsidR="00D2485C" w:rsidRPr="00444C16" w:rsidRDefault="00D2485C" w:rsidP="00D2485C">
      <w:pPr>
        <w:pStyle w:val="BodyText"/>
        <w:spacing w:line="276" w:lineRule="auto"/>
        <w:rPr>
          <w:sz w:val="24"/>
          <w:szCs w:val="24"/>
        </w:rPr>
      </w:pPr>
    </w:p>
    <w:p w14:paraId="233EC1CE" w14:textId="77777777" w:rsidR="00D2485C" w:rsidRPr="00444C16" w:rsidRDefault="00D2485C" w:rsidP="00D2485C">
      <w:pPr>
        <w:pStyle w:val="Heading2"/>
        <w:spacing w:line="276" w:lineRule="auto"/>
        <w:rPr>
          <w:sz w:val="24"/>
          <w:szCs w:val="24"/>
        </w:rPr>
      </w:pPr>
      <w:r w:rsidRPr="00444C16">
        <w:rPr>
          <w:color w:val="4F81BD"/>
          <w:sz w:val="24"/>
          <w:szCs w:val="24"/>
          <w:u w:val="single" w:color="4F81BD"/>
        </w:rPr>
        <w:t>Resolution procedure through formal inquiry</w:t>
      </w:r>
    </w:p>
    <w:p w14:paraId="399DB827" w14:textId="77777777" w:rsidR="00D2485C" w:rsidRPr="00444C16" w:rsidRDefault="00D2485C" w:rsidP="00D2485C">
      <w:pPr>
        <w:pStyle w:val="BodyText"/>
        <w:spacing w:line="276" w:lineRule="auto"/>
        <w:rPr>
          <w:b/>
        </w:rPr>
      </w:pPr>
    </w:p>
    <w:p w14:paraId="72AE9279" w14:textId="77777777" w:rsidR="00D2485C" w:rsidRPr="00444C16" w:rsidRDefault="00D2485C" w:rsidP="00D2485C">
      <w:pPr>
        <w:spacing w:after="0"/>
        <w:ind w:left="220"/>
        <w:rPr>
          <w:rFonts w:ascii="Arial" w:hAnsi="Arial" w:cs="Arial"/>
          <w:b/>
          <w:sz w:val="19"/>
          <w:szCs w:val="19"/>
        </w:rPr>
      </w:pPr>
      <w:r w:rsidRPr="00444C16">
        <w:rPr>
          <w:rFonts w:ascii="Arial" w:hAnsi="Arial" w:cs="Arial"/>
          <w:b/>
          <w:color w:val="4F81BD"/>
          <w:sz w:val="19"/>
          <w:szCs w:val="19"/>
        </w:rPr>
        <w:t>Conducting Inquiry</w:t>
      </w:r>
    </w:p>
    <w:p w14:paraId="2E3611C9" w14:textId="77777777" w:rsidR="00D2485C" w:rsidRPr="00444C16" w:rsidRDefault="00D2485C" w:rsidP="00D2485C">
      <w:pPr>
        <w:pStyle w:val="BodyText"/>
        <w:spacing w:line="276" w:lineRule="auto"/>
        <w:rPr>
          <w:b/>
        </w:rPr>
      </w:pPr>
    </w:p>
    <w:p w14:paraId="6B552029" w14:textId="77777777" w:rsidR="00D2485C" w:rsidRPr="00444C16" w:rsidRDefault="00D2485C" w:rsidP="00D2485C">
      <w:pPr>
        <w:pStyle w:val="BodyText"/>
        <w:spacing w:line="276" w:lineRule="auto"/>
        <w:ind w:left="219"/>
      </w:pPr>
      <w:r w:rsidRPr="00444C16">
        <w:t>The committee initiates inquiry in the following cases:</w:t>
      </w:r>
    </w:p>
    <w:p w14:paraId="3BBFC46C" w14:textId="77777777" w:rsidR="00D2485C" w:rsidRPr="00444C16" w:rsidRDefault="00D2485C" w:rsidP="00D2485C">
      <w:pPr>
        <w:pStyle w:val="BodyText"/>
        <w:spacing w:line="276" w:lineRule="auto"/>
      </w:pPr>
    </w:p>
    <w:p w14:paraId="46DF4311" w14:textId="77777777" w:rsidR="00D2485C" w:rsidRPr="00444C16" w:rsidRDefault="00D2485C" w:rsidP="00D2485C">
      <w:pPr>
        <w:pStyle w:val="ListParagraph"/>
        <w:numPr>
          <w:ilvl w:val="0"/>
          <w:numId w:val="3"/>
        </w:numPr>
        <w:tabs>
          <w:tab w:val="left" w:pos="940"/>
          <w:tab w:val="left" w:pos="941"/>
        </w:tabs>
        <w:spacing w:line="276" w:lineRule="auto"/>
        <w:ind w:left="940"/>
        <w:rPr>
          <w:sz w:val="19"/>
          <w:szCs w:val="19"/>
        </w:rPr>
      </w:pPr>
      <w:r w:rsidRPr="00444C16">
        <w:rPr>
          <w:sz w:val="19"/>
          <w:szCs w:val="19"/>
        </w:rPr>
        <w:t>No conciliation is requested by aggrieved</w:t>
      </w:r>
      <w:r w:rsidRPr="00444C16">
        <w:rPr>
          <w:spacing w:val="-6"/>
          <w:sz w:val="19"/>
          <w:szCs w:val="19"/>
        </w:rPr>
        <w:t xml:space="preserve"> </w:t>
      </w:r>
      <w:r w:rsidRPr="00444C16">
        <w:rPr>
          <w:sz w:val="19"/>
          <w:szCs w:val="19"/>
        </w:rPr>
        <w:t>woman</w:t>
      </w:r>
    </w:p>
    <w:p w14:paraId="7E1CC93A" w14:textId="77777777" w:rsidR="00D2485C" w:rsidRPr="00444C16" w:rsidRDefault="00D2485C" w:rsidP="00D2485C">
      <w:pPr>
        <w:pStyle w:val="ListParagraph"/>
        <w:numPr>
          <w:ilvl w:val="0"/>
          <w:numId w:val="3"/>
        </w:numPr>
        <w:tabs>
          <w:tab w:val="left" w:pos="940"/>
          <w:tab w:val="left" w:pos="941"/>
        </w:tabs>
        <w:spacing w:line="276" w:lineRule="auto"/>
        <w:ind w:left="940"/>
        <w:rPr>
          <w:sz w:val="19"/>
          <w:szCs w:val="19"/>
        </w:rPr>
      </w:pPr>
      <w:r w:rsidRPr="00444C16">
        <w:rPr>
          <w:sz w:val="19"/>
          <w:szCs w:val="19"/>
        </w:rPr>
        <w:t>Conciliation has not resulted in any</w:t>
      </w:r>
      <w:r w:rsidRPr="00444C16">
        <w:rPr>
          <w:spacing w:val="-6"/>
          <w:sz w:val="19"/>
          <w:szCs w:val="19"/>
        </w:rPr>
        <w:t xml:space="preserve"> </w:t>
      </w:r>
      <w:r w:rsidRPr="00444C16">
        <w:rPr>
          <w:sz w:val="19"/>
          <w:szCs w:val="19"/>
        </w:rPr>
        <w:t>settlement</w:t>
      </w:r>
    </w:p>
    <w:p w14:paraId="31609F0C" w14:textId="77777777" w:rsidR="00D2485C" w:rsidRPr="00444C16" w:rsidRDefault="00D2485C" w:rsidP="00D2485C">
      <w:pPr>
        <w:pStyle w:val="ListParagraph"/>
        <w:numPr>
          <w:ilvl w:val="0"/>
          <w:numId w:val="3"/>
        </w:numPr>
        <w:tabs>
          <w:tab w:val="left" w:pos="940"/>
          <w:tab w:val="left" w:pos="941"/>
        </w:tabs>
        <w:spacing w:line="276" w:lineRule="auto"/>
        <w:ind w:left="940" w:right="116"/>
        <w:rPr>
          <w:sz w:val="19"/>
          <w:szCs w:val="19"/>
        </w:rPr>
      </w:pPr>
      <w:r w:rsidRPr="00444C16">
        <w:rPr>
          <w:sz w:val="19"/>
          <w:szCs w:val="19"/>
        </w:rPr>
        <w:t>Complainant informs the committee that any term or condition of the settlement arrived through conciliation, has not been complied with by</w:t>
      </w:r>
      <w:r w:rsidRPr="00444C16">
        <w:rPr>
          <w:spacing w:val="-6"/>
          <w:sz w:val="19"/>
          <w:szCs w:val="19"/>
        </w:rPr>
        <w:t xml:space="preserve"> </w:t>
      </w:r>
      <w:r w:rsidRPr="00444C16">
        <w:rPr>
          <w:sz w:val="19"/>
          <w:szCs w:val="19"/>
        </w:rPr>
        <w:t>respondent</w:t>
      </w:r>
    </w:p>
    <w:p w14:paraId="62C25544" w14:textId="77777777" w:rsidR="00D2485C" w:rsidRPr="00444C16" w:rsidRDefault="00D2485C" w:rsidP="00D2485C">
      <w:pPr>
        <w:pStyle w:val="BodyText"/>
        <w:spacing w:line="276" w:lineRule="auto"/>
      </w:pPr>
    </w:p>
    <w:p w14:paraId="544DFD99" w14:textId="77777777" w:rsidR="00D2485C" w:rsidRPr="00444C16" w:rsidRDefault="00D2485C" w:rsidP="00D2485C">
      <w:pPr>
        <w:pStyle w:val="BodyText"/>
        <w:spacing w:line="276" w:lineRule="auto"/>
        <w:ind w:left="220" w:right="117"/>
        <w:jc w:val="both"/>
      </w:pPr>
      <w:r w:rsidRPr="00444C16">
        <w:t xml:space="preserve">The Committee proceeds to make an inquiry into the complaint within a period of </w:t>
      </w:r>
      <w:r w:rsidRPr="00444C16">
        <w:rPr>
          <w:b/>
        </w:rPr>
        <w:t xml:space="preserve">1 week </w:t>
      </w:r>
      <w:r w:rsidRPr="00444C16">
        <w:t>of its receipt of the original complaint/closure of conciliation/repeat complaint.</w:t>
      </w:r>
    </w:p>
    <w:p w14:paraId="4F06C600" w14:textId="77777777" w:rsidR="00D2485C" w:rsidRPr="00444C16" w:rsidRDefault="00D2485C" w:rsidP="00D2485C">
      <w:pPr>
        <w:pStyle w:val="BodyText"/>
        <w:spacing w:line="276" w:lineRule="auto"/>
      </w:pPr>
    </w:p>
    <w:p w14:paraId="51E6CBA9" w14:textId="77777777" w:rsidR="00D2485C" w:rsidRPr="00444C16" w:rsidRDefault="00D2485C" w:rsidP="00D2485C">
      <w:pPr>
        <w:pStyle w:val="Heading2"/>
        <w:spacing w:line="276" w:lineRule="auto"/>
        <w:rPr>
          <w:b w:val="0"/>
        </w:rPr>
      </w:pPr>
      <w:r w:rsidRPr="00444C16">
        <w:rPr>
          <w:color w:val="4F81BD"/>
        </w:rPr>
        <w:t>Manner of inquiry into complaint</w:t>
      </w:r>
      <w:r w:rsidRPr="00444C16">
        <w:rPr>
          <w:b w:val="0"/>
          <w:color w:val="4F81BD"/>
        </w:rPr>
        <w:t>:</w:t>
      </w:r>
    </w:p>
    <w:p w14:paraId="1E1FEE2F" w14:textId="77777777" w:rsidR="00D2485C" w:rsidRPr="00444C16" w:rsidRDefault="00D2485C" w:rsidP="00D2485C">
      <w:pPr>
        <w:pStyle w:val="BodyText"/>
        <w:spacing w:line="276" w:lineRule="auto"/>
      </w:pPr>
    </w:p>
    <w:p w14:paraId="4A01481B" w14:textId="77777777" w:rsidR="00D2485C" w:rsidRPr="00444C16" w:rsidRDefault="00D2485C" w:rsidP="00D2485C">
      <w:pPr>
        <w:pStyle w:val="ListParagraph"/>
        <w:numPr>
          <w:ilvl w:val="0"/>
          <w:numId w:val="3"/>
        </w:numPr>
        <w:tabs>
          <w:tab w:val="left" w:pos="940"/>
          <w:tab w:val="left" w:pos="941"/>
        </w:tabs>
        <w:spacing w:line="276" w:lineRule="auto"/>
        <w:ind w:left="940"/>
        <w:rPr>
          <w:sz w:val="19"/>
          <w:szCs w:val="19"/>
        </w:rPr>
      </w:pPr>
      <w:r w:rsidRPr="00444C16">
        <w:rPr>
          <w:sz w:val="19"/>
          <w:szCs w:val="19"/>
        </w:rPr>
        <w:t>Complainant should submit the complaint along with supporting documents and the names of the</w:t>
      </w:r>
      <w:r w:rsidRPr="00444C16">
        <w:rPr>
          <w:spacing w:val="-11"/>
          <w:sz w:val="19"/>
          <w:szCs w:val="19"/>
        </w:rPr>
        <w:t xml:space="preserve"> </w:t>
      </w:r>
      <w:r w:rsidRPr="00444C16">
        <w:rPr>
          <w:sz w:val="19"/>
          <w:szCs w:val="19"/>
        </w:rPr>
        <w:t>witnesses</w:t>
      </w:r>
    </w:p>
    <w:p w14:paraId="2E381524" w14:textId="77777777" w:rsidR="00D2485C" w:rsidRPr="00444C16" w:rsidRDefault="00D2485C" w:rsidP="00D2485C">
      <w:pPr>
        <w:pStyle w:val="ListParagraph"/>
        <w:numPr>
          <w:ilvl w:val="0"/>
          <w:numId w:val="3"/>
        </w:numPr>
        <w:tabs>
          <w:tab w:val="left" w:pos="940"/>
          <w:tab w:val="left" w:pos="941"/>
        </w:tabs>
        <w:spacing w:line="276" w:lineRule="auto"/>
        <w:ind w:left="940" w:right="116"/>
        <w:rPr>
          <w:sz w:val="19"/>
          <w:szCs w:val="19"/>
        </w:rPr>
      </w:pPr>
      <w:r w:rsidRPr="00444C16">
        <w:rPr>
          <w:sz w:val="19"/>
          <w:szCs w:val="19"/>
        </w:rPr>
        <w:t>Upon receipt of the complaint, the committee sends 1 copy of the complaint to respondent within 7 working days</w:t>
      </w:r>
    </w:p>
    <w:p w14:paraId="388FDE0B" w14:textId="77777777" w:rsidR="00D2485C" w:rsidRPr="00444C16" w:rsidRDefault="00D2485C" w:rsidP="00D2485C">
      <w:pPr>
        <w:pStyle w:val="ListParagraph"/>
        <w:numPr>
          <w:ilvl w:val="0"/>
          <w:numId w:val="3"/>
        </w:numPr>
        <w:tabs>
          <w:tab w:val="left" w:pos="940"/>
          <w:tab w:val="left" w:pos="941"/>
        </w:tabs>
        <w:spacing w:line="276" w:lineRule="auto"/>
        <w:ind w:left="940"/>
        <w:rPr>
          <w:sz w:val="19"/>
          <w:szCs w:val="19"/>
        </w:rPr>
      </w:pPr>
      <w:r w:rsidRPr="00444C16">
        <w:rPr>
          <w:sz w:val="19"/>
          <w:szCs w:val="19"/>
        </w:rPr>
        <w:t>Respondent replies with all supporting documents within 10 working days of receiving the copy of the</w:t>
      </w:r>
      <w:r w:rsidRPr="00444C16">
        <w:rPr>
          <w:spacing w:val="-18"/>
          <w:sz w:val="19"/>
          <w:szCs w:val="19"/>
        </w:rPr>
        <w:t xml:space="preserve"> </w:t>
      </w:r>
      <w:r w:rsidRPr="00444C16">
        <w:rPr>
          <w:sz w:val="19"/>
          <w:szCs w:val="19"/>
        </w:rPr>
        <w:t>complaint</w:t>
      </w:r>
    </w:p>
    <w:p w14:paraId="02462F48" w14:textId="77777777" w:rsidR="00D2485C" w:rsidRPr="00444C16" w:rsidRDefault="00D2485C" w:rsidP="00D2485C">
      <w:pPr>
        <w:pStyle w:val="ListParagraph"/>
        <w:numPr>
          <w:ilvl w:val="0"/>
          <w:numId w:val="3"/>
        </w:numPr>
        <w:tabs>
          <w:tab w:val="left" w:pos="940"/>
          <w:tab w:val="left" w:pos="941"/>
        </w:tabs>
        <w:spacing w:line="276" w:lineRule="auto"/>
        <w:ind w:left="940"/>
        <w:rPr>
          <w:sz w:val="19"/>
          <w:szCs w:val="19"/>
        </w:rPr>
      </w:pPr>
      <w:r w:rsidRPr="00444C16">
        <w:rPr>
          <w:sz w:val="19"/>
          <w:szCs w:val="19"/>
        </w:rPr>
        <w:t>No legal practitioner can represent any party at any stage of the inquiry</w:t>
      </w:r>
      <w:r w:rsidRPr="00444C16">
        <w:rPr>
          <w:spacing w:val="-9"/>
          <w:sz w:val="19"/>
          <w:szCs w:val="19"/>
        </w:rPr>
        <w:t xml:space="preserve"> </w:t>
      </w:r>
      <w:r w:rsidRPr="00444C16">
        <w:rPr>
          <w:sz w:val="19"/>
          <w:szCs w:val="19"/>
        </w:rPr>
        <w:t>procedure</w:t>
      </w:r>
    </w:p>
    <w:p w14:paraId="5990841E" w14:textId="77777777" w:rsidR="00D2485C" w:rsidRPr="00444C16" w:rsidRDefault="00D2485C" w:rsidP="00D2485C">
      <w:pPr>
        <w:pStyle w:val="ListParagraph"/>
        <w:numPr>
          <w:ilvl w:val="0"/>
          <w:numId w:val="3"/>
        </w:numPr>
        <w:tabs>
          <w:tab w:val="left" w:pos="940"/>
          <w:tab w:val="left" w:pos="941"/>
        </w:tabs>
        <w:spacing w:line="276" w:lineRule="auto"/>
        <w:ind w:left="940"/>
        <w:rPr>
          <w:sz w:val="19"/>
          <w:szCs w:val="19"/>
        </w:rPr>
      </w:pPr>
      <w:r w:rsidRPr="00444C16">
        <w:rPr>
          <w:sz w:val="19"/>
          <w:szCs w:val="19"/>
        </w:rPr>
        <w:t>The Complaints Committee makes inquiry into the complaint in accordance with the principles of natural</w:t>
      </w:r>
      <w:r w:rsidRPr="00444C16">
        <w:rPr>
          <w:spacing w:val="-18"/>
          <w:sz w:val="19"/>
          <w:szCs w:val="19"/>
        </w:rPr>
        <w:t xml:space="preserve"> </w:t>
      </w:r>
      <w:r w:rsidRPr="00444C16">
        <w:rPr>
          <w:sz w:val="19"/>
          <w:szCs w:val="19"/>
        </w:rPr>
        <w:t>justice</w:t>
      </w:r>
    </w:p>
    <w:p w14:paraId="18295E20" w14:textId="77777777" w:rsidR="00D2485C" w:rsidRPr="00444C16" w:rsidRDefault="00D2485C" w:rsidP="00D2485C">
      <w:pPr>
        <w:pStyle w:val="ListParagraph"/>
        <w:numPr>
          <w:ilvl w:val="0"/>
          <w:numId w:val="3"/>
        </w:numPr>
        <w:tabs>
          <w:tab w:val="left" w:pos="940"/>
          <w:tab w:val="left" w:pos="941"/>
        </w:tabs>
        <w:spacing w:line="276" w:lineRule="auto"/>
        <w:ind w:left="940"/>
        <w:rPr>
          <w:sz w:val="19"/>
          <w:szCs w:val="19"/>
        </w:rPr>
      </w:pPr>
      <w:r w:rsidRPr="00444C16">
        <w:rPr>
          <w:sz w:val="19"/>
          <w:szCs w:val="19"/>
        </w:rPr>
        <w:lastRenderedPageBreak/>
        <w:t>In conducting the inquiry, a minimum of three committee members including the Presiding Officer is</w:t>
      </w:r>
      <w:r w:rsidRPr="00444C16">
        <w:rPr>
          <w:spacing w:val="-11"/>
          <w:sz w:val="19"/>
          <w:szCs w:val="19"/>
        </w:rPr>
        <w:t xml:space="preserve"> </w:t>
      </w:r>
      <w:r w:rsidRPr="00444C16">
        <w:rPr>
          <w:sz w:val="19"/>
          <w:szCs w:val="19"/>
        </w:rPr>
        <w:t>present</w:t>
      </w:r>
    </w:p>
    <w:p w14:paraId="060CB956" w14:textId="77777777" w:rsidR="00D2485C" w:rsidRPr="00444C16" w:rsidRDefault="00D2485C" w:rsidP="00D2485C">
      <w:pPr>
        <w:pStyle w:val="BodyText"/>
        <w:spacing w:line="276" w:lineRule="auto"/>
      </w:pPr>
    </w:p>
    <w:p w14:paraId="312EC533" w14:textId="77777777" w:rsidR="00D2485C" w:rsidRPr="00444C16" w:rsidRDefault="00D2485C" w:rsidP="00D2485C">
      <w:pPr>
        <w:pStyle w:val="Heading2"/>
        <w:spacing w:line="276" w:lineRule="auto"/>
      </w:pPr>
      <w:r w:rsidRPr="00444C16">
        <w:rPr>
          <w:color w:val="4F81BD"/>
        </w:rPr>
        <w:t>Interim</w:t>
      </w:r>
      <w:r w:rsidRPr="00444C16">
        <w:rPr>
          <w:color w:val="4F81BD"/>
          <w:spacing w:val="-6"/>
        </w:rPr>
        <w:t xml:space="preserve"> </w:t>
      </w:r>
      <w:r w:rsidRPr="00444C16">
        <w:rPr>
          <w:color w:val="4F81BD"/>
        </w:rPr>
        <w:t>relief</w:t>
      </w:r>
    </w:p>
    <w:p w14:paraId="6A500EC4" w14:textId="77777777" w:rsidR="00D2485C" w:rsidRPr="00444C16" w:rsidRDefault="00D2485C" w:rsidP="00D2485C">
      <w:pPr>
        <w:pStyle w:val="BodyText"/>
        <w:spacing w:line="276" w:lineRule="auto"/>
        <w:rPr>
          <w:b/>
        </w:rPr>
      </w:pPr>
    </w:p>
    <w:p w14:paraId="1C535BDB" w14:textId="77777777" w:rsidR="00D2485C" w:rsidRPr="00444C16" w:rsidRDefault="00D2485C" w:rsidP="00D2485C">
      <w:pPr>
        <w:pStyle w:val="BodyText"/>
        <w:spacing w:line="276" w:lineRule="auto"/>
        <w:ind w:left="220"/>
      </w:pPr>
      <w:r w:rsidRPr="00444C16">
        <w:t xml:space="preserve">During pendency of the inquiry, on a written request made by the complainant, the committee </w:t>
      </w:r>
      <w:r w:rsidRPr="00444C16">
        <w:rPr>
          <w:u w:val="single"/>
        </w:rPr>
        <w:t>may</w:t>
      </w:r>
      <w:r w:rsidRPr="00444C16">
        <w:t xml:space="preserve"> recommend to the employer to</w:t>
      </w:r>
      <w:r w:rsidRPr="00444C16">
        <w:rPr>
          <w:spacing w:val="-2"/>
        </w:rPr>
        <w:t xml:space="preserve"> </w:t>
      </w:r>
      <w:r w:rsidRPr="00444C16">
        <w:t>-</w:t>
      </w:r>
    </w:p>
    <w:p w14:paraId="44F7B48E" w14:textId="77777777" w:rsidR="00D2485C" w:rsidRPr="00444C16" w:rsidRDefault="00D2485C" w:rsidP="00D2485C">
      <w:pPr>
        <w:pStyle w:val="ListParagraph"/>
        <w:numPr>
          <w:ilvl w:val="0"/>
          <w:numId w:val="3"/>
        </w:numPr>
        <w:tabs>
          <w:tab w:val="left" w:pos="832"/>
        </w:tabs>
        <w:spacing w:line="276" w:lineRule="auto"/>
        <w:ind w:left="831" w:hanging="252"/>
        <w:rPr>
          <w:sz w:val="19"/>
          <w:szCs w:val="19"/>
        </w:rPr>
      </w:pPr>
      <w:r w:rsidRPr="00444C16">
        <w:rPr>
          <w:sz w:val="19"/>
          <w:szCs w:val="19"/>
        </w:rPr>
        <w:t>Transfer the complainant or the respondent to any other</w:t>
      </w:r>
      <w:r w:rsidRPr="00444C16">
        <w:rPr>
          <w:spacing w:val="-6"/>
          <w:sz w:val="19"/>
          <w:szCs w:val="19"/>
        </w:rPr>
        <w:t xml:space="preserve"> </w:t>
      </w:r>
      <w:r w:rsidRPr="00444C16">
        <w:rPr>
          <w:sz w:val="19"/>
          <w:szCs w:val="19"/>
        </w:rPr>
        <w:t>workplace</w:t>
      </w:r>
    </w:p>
    <w:p w14:paraId="6DD676D0" w14:textId="77777777" w:rsidR="00D2485C" w:rsidRPr="00444C16" w:rsidRDefault="00D2485C" w:rsidP="00D2485C">
      <w:pPr>
        <w:pStyle w:val="ListParagraph"/>
        <w:numPr>
          <w:ilvl w:val="0"/>
          <w:numId w:val="3"/>
        </w:numPr>
        <w:tabs>
          <w:tab w:val="left" w:pos="832"/>
        </w:tabs>
        <w:spacing w:line="276" w:lineRule="auto"/>
        <w:ind w:left="831" w:right="116" w:hanging="252"/>
        <w:rPr>
          <w:sz w:val="19"/>
          <w:szCs w:val="19"/>
        </w:rPr>
      </w:pPr>
      <w:r w:rsidRPr="00444C16">
        <w:rPr>
          <w:sz w:val="19"/>
          <w:szCs w:val="19"/>
        </w:rPr>
        <w:t>Grant leave to the aggrieved woman of maximum 3 months, in addition to the leave she would be otherwise entitled</w:t>
      </w:r>
    </w:p>
    <w:p w14:paraId="5798F17D" w14:textId="77777777" w:rsidR="00D2485C" w:rsidRPr="00444C16" w:rsidRDefault="00D2485C" w:rsidP="00D2485C">
      <w:pPr>
        <w:pStyle w:val="ListParagraph"/>
        <w:numPr>
          <w:ilvl w:val="0"/>
          <w:numId w:val="3"/>
        </w:numPr>
        <w:tabs>
          <w:tab w:val="left" w:pos="832"/>
        </w:tabs>
        <w:spacing w:line="276" w:lineRule="auto"/>
        <w:ind w:left="831" w:hanging="253"/>
        <w:rPr>
          <w:sz w:val="19"/>
          <w:szCs w:val="19"/>
        </w:rPr>
      </w:pPr>
      <w:r w:rsidRPr="00444C16">
        <w:rPr>
          <w:sz w:val="19"/>
          <w:szCs w:val="19"/>
        </w:rPr>
        <w:t>Prevent the respondent from assessing complainant’s work</w:t>
      </w:r>
      <w:r w:rsidRPr="00444C16">
        <w:rPr>
          <w:spacing w:val="-2"/>
          <w:sz w:val="19"/>
          <w:szCs w:val="19"/>
        </w:rPr>
        <w:t xml:space="preserve"> </w:t>
      </w:r>
      <w:r w:rsidRPr="00444C16">
        <w:rPr>
          <w:sz w:val="19"/>
          <w:szCs w:val="19"/>
        </w:rPr>
        <w:t>performance</w:t>
      </w:r>
    </w:p>
    <w:p w14:paraId="21751FDB" w14:textId="77777777" w:rsidR="00D2485C" w:rsidRPr="00444C16" w:rsidRDefault="00D2485C" w:rsidP="00D2485C">
      <w:pPr>
        <w:pStyle w:val="ListParagraph"/>
        <w:numPr>
          <w:ilvl w:val="0"/>
          <w:numId w:val="3"/>
        </w:numPr>
        <w:tabs>
          <w:tab w:val="left" w:pos="832"/>
        </w:tabs>
        <w:spacing w:line="276" w:lineRule="auto"/>
        <w:ind w:left="831" w:hanging="253"/>
        <w:rPr>
          <w:sz w:val="19"/>
          <w:szCs w:val="19"/>
        </w:rPr>
      </w:pPr>
      <w:r w:rsidRPr="00444C16">
        <w:rPr>
          <w:sz w:val="19"/>
          <w:szCs w:val="19"/>
        </w:rPr>
        <w:t>Grant such other relief as may be</w:t>
      </w:r>
      <w:r w:rsidRPr="00444C16">
        <w:rPr>
          <w:spacing w:val="-2"/>
          <w:sz w:val="19"/>
          <w:szCs w:val="19"/>
        </w:rPr>
        <w:t xml:space="preserve"> </w:t>
      </w:r>
      <w:r w:rsidRPr="00444C16">
        <w:rPr>
          <w:sz w:val="19"/>
          <w:szCs w:val="19"/>
        </w:rPr>
        <w:t>appropriate</w:t>
      </w:r>
    </w:p>
    <w:p w14:paraId="2553C710" w14:textId="77777777" w:rsidR="00D2485C" w:rsidRPr="00444C16" w:rsidRDefault="00D2485C" w:rsidP="00D2485C">
      <w:pPr>
        <w:pStyle w:val="BodyText"/>
        <w:spacing w:line="276" w:lineRule="auto"/>
      </w:pPr>
    </w:p>
    <w:p w14:paraId="1A0874A0" w14:textId="77777777" w:rsidR="00D2485C" w:rsidRPr="00444C16" w:rsidRDefault="00D2485C" w:rsidP="00D2485C">
      <w:pPr>
        <w:pStyle w:val="BodyText"/>
        <w:spacing w:line="276" w:lineRule="auto"/>
        <w:ind w:left="219" w:right="401"/>
      </w:pPr>
      <w:r w:rsidRPr="00444C16">
        <w:t>Once the recommendations of interim relief are implemented, the employer will inform the committee regarding the same</w:t>
      </w:r>
    </w:p>
    <w:p w14:paraId="516EE05C" w14:textId="77777777" w:rsidR="00D2485C" w:rsidRPr="00444C16" w:rsidRDefault="00D2485C" w:rsidP="00D2485C">
      <w:pPr>
        <w:pStyle w:val="BodyText"/>
        <w:spacing w:line="276" w:lineRule="auto"/>
      </w:pPr>
    </w:p>
    <w:p w14:paraId="25A21924" w14:textId="77777777" w:rsidR="00D2485C" w:rsidRPr="00444C16" w:rsidRDefault="00D2485C" w:rsidP="00D2485C">
      <w:pPr>
        <w:pStyle w:val="Heading2"/>
        <w:spacing w:line="276" w:lineRule="auto"/>
        <w:ind w:left="219"/>
      </w:pPr>
      <w:r w:rsidRPr="00444C16">
        <w:rPr>
          <w:color w:val="4F81BD"/>
        </w:rPr>
        <w:t>Termination of Inquiry</w:t>
      </w:r>
    </w:p>
    <w:p w14:paraId="56AB4D3F" w14:textId="77777777" w:rsidR="00D2485C" w:rsidRPr="00444C16" w:rsidRDefault="00D2485C" w:rsidP="00D2485C">
      <w:pPr>
        <w:pStyle w:val="BodyText"/>
        <w:spacing w:line="276" w:lineRule="auto"/>
        <w:rPr>
          <w:b/>
        </w:rPr>
      </w:pPr>
    </w:p>
    <w:p w14:paraId="04BF5B8F" w14:textId="77777777" w:rsidR="00D2485C" w:rsidRPr="00444C16" w:rsidRDefault="00D02009" w:rsidP="00D2485C">
      <w:pPr>
        <w:pStyle w:val="BodyText"/>
        <w:spacing w:line="276" w:lineRule="auto"/>
        <w:ind w:left="219" w:right="116"/>
        <w:jc w:val="both"/>
      </w:pPr>
      <w:r>
        <w:t>Committee at Swadeshi Polytex</w:t>
      </w:r>
      <w:r w:rsidR="00D2485C" w:rsidRPr="00444C16">
        <w:t xml:space="preserve"> Limited may terminate the inquiry or give ex-parte decision, if complainant or respondent respectively is absent for 3 consecutive hearings, without reason. 15 day written notice to be given to the party, before termination or ex-parte order</w:t>
      </w:r>
      <w:r w:rsidR="00DA288A">
        <w:t xml:space="preserve"> shall be given.</w:t>
      </w:r>
    </w:p>
    <w:p w14:paraId="3C281F1E" w14:textId="77777777" w:rsidR="00D2485C" w:rsidRPr="00444C16" w:rsidRDefault="00D2485C" w:rsidP="00D2485C">
      <w:pPr>
        <w:pStyle w:val="BodyText"/>
        <w:spacing w:line="276" w:lineRule="auto"/>
      </w:pPr>
    </w:p>
    <w:p w14:paraId="6A3E9524" w14:textId="77777777" w:rsidR="00D2485C" w:rsidRPr="00444C16" w:rsidRDefault="00D2485C" w:rsidP="00D2485C">
      <w:pPr>
        <w:pStyle w:val="Heading2"/>
        <w:spacing w:line="276" w:lineRule="auto"/>
        <w:ind w:left="219"/>
        <w:jc w:val="both"/>
      </w:pPr>
      <w:r w:rsidRPr="00444C16">
        <w:rPr>
          <w:color w:val="4F81BD"/>
        </w:rPr>
        <w:t>Inquiry procedure</w:t>
      </w:r>
    </w:p>
    <w:p w14:paraId="7DEC7EB6" w14:textId="77777777" w:rsidR="00D2485C" w:rsidRPr="00444C16" w:rsidRDefault="00D2485C" w:rsidP="00D2485C">
      <w:pPr>
        <w:pStyle w:val="BodyText"/>
        <w:spacing w:line="276" w:lineRule="auto"/>
        <w:rPr>
          <w:b/>
        </w:rPr>
      </w:pPr>
    </w:p>
    <w:p w14:paraId="74C5F6E3" w14:textId="77777777" w:rsidR="00D2485C" w:rsidRPr="00444C16" w:rsidRDefault="00D2485C" w:rsidP="00D2485C">
      <w:pPr>
        <w:pStyle w:val="BodyText"/>
        <w:spacing w:line="276" w:lineRule="auto"/>
        <w:ind w:left="219" w:right="115"/>
        <w:jc w:val="both"/>
      </w:pPr>
      <w:r w:rsidRPr="00444C16">
        <w:t>All proceedings of the inquiry is documented. The Committee interviews the respondent separately and impartially. Committee states exactly what the allegation is and who has made the allegation. The respondent is given full opportunity to respond and provide any evidence etc. Detailed notes of the meetings are prepared which may be shared with the respondent and complainant upon request. Any witnesses produced by the respondent are also interviewed &amp; statements are taken.</w:t>
      </w:r>
    </w:p>
    <w:p w14:paraId="699D5C85" w14:textId="77777777" w:rsidR="00D2485C" w:rsidRPr="00444C16" w:rsidRDefault="00D2485C" w:rsidP="00D2485C">
      <w:pPr>
        <w:pStyle w:val="BodyText"/>
        <w:spacing w:line="276" w:lineRule="auto"/>
      </w:pPr>
    </w:p>
    <w:p w14:paraId="54F35679" w14:textId="77777777" w:rsidR="00D2485C" w:rsidRPr="00444C16" w:rsidRDefault="00D2485C" w:rsidP="00D2485C">
      <w:pPr>
        <w:pStyle w:val="BodyText"/>
        <w:spacing w:line="276" w:lineRule="auto"/>
        <w:ind w:left="219" w:right="120"/>
        <w:jc w:val="both"/>
      </w:pPr>
      <w:r w:rsidRPr="00444C16">
        <w:t>If the complainant or respondent desires to cross examine any witnesses, the Committee facilitates the same and records the statements.</w:t>
      </w:r>
    </w:p>
    <w:p w14:paraId="164938FA" w14:textId="77777777" w:rsidR="00D2485C" w:rsidRPr="00444C16" w:rsidRDefault="00D2485C" w:rsidP="00D2485C">
      <w:pPr>
        <w:pStyle w:val="BodyText"/>
        <w:spacing w:line="276" w:lineRule="auto"/>
      </w:pPr>
    </w:p>
    <w:p w14:paraId="121B7A35" w14:textId="77777777" w:rsidR="00D2485C" w:rsidRPr="00444C16" w:rsidRDefault="00D2485C" w:rsidP="00D2485C">
      <w:pPr>
        <w:pStyle w:val="BodyText"/>
        <w:spacing w:line="276" w:lineRule="auto"/>
        <w:ind w:left="219" w:right="119"/>
        <w:jc w:val="both"/>
      </w:pPr>
      <w:r w:rsidRPr="00444C16">
        <w:t>In case complainant or respondent seeks to ask questions to the other party, they may give them to the Committee which asks them and records the statement of the other party.</w:t>
      </w:r>
    </w:p>
    <w:p w14:paraId="432BFD40" w14:textId="77777777" w:rsidR="00D2485C" w:rsidRPr="00444C16" w:rsidRDefault="00D2485C" w:rsidP="00D2485C">
      <w:pPr>
        <w:pStyle w:val="BodyText"/>
        <w:spacing w:line="276" w:lineRule="auto"/>
      </w:pPr>
    </w:p>
    <w:p w14:paraId="099F4A5C" w14:textId="77777777" w:rsidR="00D2485C" w:rsidRPr="00444C16" w:rsidRDefault="00D2485C" w:rsidP="00D2485C">
      <w:pPr>
        <w:pStyle w:val="BodyText"/>
        <w:spacing w:line="276" w:lineRule="auto"/>
        <w:ind w:left="219" w:right="116" w:hanging="1"/>
        <w:jc w:val="both"/>
      </w:pPr>
      <w:r w:rsidRPr="00444C16">
        <w:t xml:space="preserve">Any such inquiry is completed, including the submission of the Inquiry Report, within </w:t>
      </w:r>
      <w:r w:rsidRPr="00444C16">
        <w:rPr>
          <w:b/>
        </w:rPr>
        <w:t xml:space="preserve">90 days </w:t>
      </w:r>
      <w:r w:rsidRPr="00444C16">
        <w:t>from the date on which the inquiry is commenced. The inquiry procedure ensures absolute fairness to all</w:t>
      </w:r>
      <w:r w:rsidRPr="00444C16">
        <w:rPr>
          <w:spacing w:val="-7"/>
        </w:rPr>
        <w:t xml:space="preserve"> </w:t>
      </w:r>
      <w:r w:rsidRPr="00444C16">
        <w:t>parties.</w:t>
      </w:r>
    </w:p>
    <w:p w14:paraId="3EF45130" w14:textId="77777777" w:rsidR="00D2485C" w:rsidRPr="00444C16" w:rsidRDefault="00D2485C" w:rsidP="00D2485C">
      <w:pPr>
        <w:pStyle w:val="BodyText"/>
        <w:spacing w:line="276" w:lineRule="auto"/>
      </w:pPr>
    </w:p>
    <w:p w14:paraId="3DDB66E5" w14:textId="77777777" w:rsidR="00D2485C" w:rsidRPr="00444C16" w:rsidRDefault="00D2485C" w:rsidP="00D2485C">
      <w:pPr>
        <w:pStyle w:val="Heading2"/>
        <w:spacing w:line="276" w:lineRule="auto"/>
      </w:pPr>
      <w:r w:rsidRPr="00444C16">
        <w:rPr>
          <w:color w:val="4F81BD"/>
        </w:rPr>
        <w:t>Considerations while preparing inquiry report</w:t>
      </w:r>
    </w:p>
    <w:p w14:paraId="25072B78" w14:textId="77777777" w:rsidR="00D2485C" w:rsidRPr="00444C16" w:rsidRDefault="00D2485C" w:rsidP="00D2485C">
      <w:pPr>
        <w:pStyle w:val="BodyText"/>
        <w:spacing w:line="276" w:lineRule="auto"/>
        <w:rPr>
          <w:b/>
        </w:rPr>
      </w:pPr>
    </w:p>
    <w:p w14:paraId="1F1B70FD" w14:textId="77777777" w:rsidR="00D2485C" w:rsidRPr="00444C16" w:rsidRDefault="00D2485C" w:rsidP="00D2485C">
      <w:pPr>
        <w:pStyle w:val="BodyText"/>
        <w:spacing w:line="276" w:lineRule="auto"/>
        <w:ind w:left="219"/>
      </w:pPr>
      <w:r w:rsidRPr="00444C16">
        <w:t>While preparin</w:t>
      </w:r>
      <w:r w:rsidR="00DA288A">
        <w:t xml:space="preserve">g the findings/recommendations, </w:t>
      </w:r>
      <w:r w:rsidRPr="00444C16">
        <w:t>following are considered:</w:t>
      </w:r>
    </w:p>
    <w:p w14:paraId="7ACA5DF1" w14:textId="77777777" w:rsidR="00D2485C" w:rsidRPr="00444C16" w:rsidRDefault="00D2485C" w:rsidP="00D2485C">
      <w:pPr>
        <w:pStyle w:val="BodyText"/>
        <w:spacing w:line="276" w:lineRule="auto"/>
      </w:pPr>
    </w:p>
    <w:p w14:paraId="4082E40E" w14:textId="77777777" w:rsidR="00D2485C" w:rsidRPr="00444C16" w:rsidRDefault="00D2485C" w:rsidP="00D2485C">
      <w:pPr>
        <w:pStyle w:val="ListParagraph"/>
        <w:numPr>
          <w:ilvl w:val="1"/>
          <w:numId w:val="3"/>
        </w:numPr>
        <w:tabs>
          <w:tab w:val="left" w:pos="1431"/>
          <w:tab w:val="left" w:pos="1432"/>
        </w:tabs>
        <w:spacing w:line="276" w:lineRule="auto"/>
        <w:ind w:right="116" w:hanging="360"/>
        <w:rPr>
          <w:sz w:val="19"/>
          <w:szCs w:val="19"/>
        </w:rPr>
      </w:pPr>
      <w:r w:rsidRPr="00444C16">
        <w:rPr>
          <w:sz w:val="19"/>
          <w:szCs w:val="19"/>
        </w:rPr>
        <w:t>Whether the language used (written or spoken), visual material or physical behavior was of sexual or derogatory</w:t>
      </w:r>
      <w:r w:rsidRPr="00444C16">
        <w:rPr>
          <w:spacing w:val="-3"/>
          <w:sz w:val="19"/>
          <w:szCs w:val="19"/>
        </w:rPr>
        <w:t xml:space="preserve"> </w:t>
      </w:r>
      <w:r w:rsidRPr="00444C16">
        <w:rPr>
          <w:sz w:val="19"/>
          <w:szCs w:val="19"/>
        </w:rPr>
        <w:t>nature</w:t>
      </w:r>
    </w:p>
    <w:p w14:paraId="7873D083" w14:textId="77777777" w:rsidR="00D2485C" w:rsidRPr="00444C16" w:rsidRDefault="00D2485C" w:rsidP="00D2485C">
      <w:pPr>
        <w:pStyle w:val="ListParagraph"/>
        <w:numPr>
          <w:ilvl w:val="1"/>
          <w:numId w:val="3"/>
        </w:numPr>
        <w:tabs>
          <w:tab w:val="left" w:pos="1431"/>
          <w:tab w:val="left" w:pos="1432"/>
        </w:tabs>
        <w:spacing w:line="276" w:lineRule="auto"/>
        <w:ind w:left="1431"/>
        <w:rPr>
          <w:sz w:val="19"/>
          <w:szCs w:val="19"/>
        </w:rPr>
      </w:pPr>
      <w:r w:rsidRPr="00444C16">
        <w:rPr>
          <w:sz w:val="19"/>
          <w:szCs w:val="19"/>
        </w:rPr>
        <w:t>Whether the allegations or events follow logically and reasonably from the</w:t>
      </w:r>
      <w:r w:rsidRPr="00444C16">
        <w:rPr>
          <w:spacing w:val="-10"/>
          <w:sz w:val="19"/>
          <w:szCs w:val="19"/>
        </w:rPr>
        <w:t xml:space="preserve"> </w:t>
      </w:r>
      <w:r w:rsidRPr="00444C16">
        <w:rPr>
          <w:sz w:val="19"/>
          <w:szCs w:val="19"/>
        </w:rPr>
        <w:t>evidence</w:t>
      </w:r>
    </w:p>
    <w:p w14:paraId="0E133338" w14:textId="77777777" w:rsidR="00D2485C" w:rsidRPr="00444C16" w:rsidRDefault="00D2485C" w:rsidP="00D2485C">
      <w:pPr>
        <w:pStyle w:val="ListParagraph"/>
        <w:numPr>
          <w:ilvl w:val="1"/>
          <w:numId w:val="3"/>
        </w:numPr>
        <w:tabs>
          <w:tab w:val="left" w:pos="1431"/>
          <w:tab w:val="left" w:pos="1432"/>
        </w:tabs>
        <w:spacing w:line="276" w:lineRule="auto"/>
        <w:ind w:left="1431" w:hanging="347"/>
        <w:rPr>
          <w:sz w:val="19"/>
          <w:szCs w:val="19"/>
        </w:rPr>
      </w:pPr>
      <w:r w:rsidRPr="00444C16">
        <w:rPr>
          <w:sz w:val="19"/>
          <w:szCs w:val="19"/>
        </w:rPr>
        <w:t>Credibility of complainant, respondent, witnesses and</w:t>
      </w:r>
      <w:r w:rsidRPr="00444C16">
        <w:rPr>
          <w:spacing w:val="-4"/>
          <w:sz w:val="19"/>
          <w:szCs w:val="19"/>
        </w:rPr>
        <w:t xml:space="preserve"> </w:t>
      </w:r>
      <w:r w:rsidRPr="00444C16">
        <w:rPr>
          <w:sz w:val="19"/>
          <w:szCs w:val="19"/>
        </w:rPr>
        <w:t>evidence</w:t>
      </w:r>
    </w:p>
    <w:p w14:paraId="11A0A81D" w14:textId="77777777" w:rsidR="00D2485C" w:rsidRPr="00444C16" w:rsidRDefault="00D2485C" w:rsidP="00D2485C">
      <w:pPr>
        <w:pStyle w:val="ListParagraph"/>
        <w:numPr>
          <w:ilvl w:val="1"/>
          <w:numId w:val="3"/>
        </w:numPr>
        <w:tabs>
          <w:tab w:val="left" w:pos="1431"/>
          <w:tab w:val="left" w:pos="1432"/>
        </w:tabs>
        <w:spacing w:line="276" w:lineRule="auto"/>
        <w:ind w:left="1445" w:right="123" w:hanging="360"/>
        <w:rPr>
          <w:sz w:val="19"/>
          <w:szCs w:val="19"/>
        </w:rPr>
      </w:pPr>
      <w:r w:rsidRPr="00444C16">
        <w:rPr>
          <w:sz w:val="19"/>
          <w:szCs w:val="19"/>
        </w:rPr>
        <w:t>Other similar facts, evidence, for e.g. if there have been any previous accounts of harassment pertaining to the</w:t>
      </w:r>
      <w:r w:rsidRPr="00444C16">
        <w:rPr>
          <w:spacing w:val="-1"/>
          <w:sz w:val="19"/>
          <w:szCs w:val="19"/>
        </w:rPr>
        <w:t xml:space="preserve"> </w:t>
      </w:r>
      <w:r w:rsidRPr="00444C16">
        <w:rPr>
          <w:sz w:val="19"/>
          <w:szCs w:val="19"/>
        </w:rPr>
        <w:t>respondent</w:t>
      </w:r>
    </w:p>
    <w:p w14:paraId="5B5E1FEC" w14:textId="77777777" w:rsidR="00D2485C" w:rsidRPr="00444C16" w:rsidRDefault="00D2485C" w:rsidP="00D2485C">
      <w:pPr>
        <w:pStyle w:val="ListParagraph"/>
        <w:numPr>
          <w:ilvl w:val="1"/>
          <w:numId w:val="3"/>
        </w:numPr>
        <w:tabs>
          <w:tab w:val="left" w:pos="1430"/>
          <w:tab w:val="left" w:pos="1431"/>
        </w:tabs>
        <w:spacing w:line="276" w:lineRule="auto"/>
        <w:ind w:left="1430"/>
        <w:rPr>
          <w:sz w:val="19"/>
          <w:szCs w:val="19"/>
        </w:rPr>
      </w:pPr>
      <w:r w:rsidRPr="00444C16">
        <w:rPr>
          <w:sz w:val="19"/>
          <w:szCs w:val="19"/>
        </w:rPr>
        <w:t>Both parties have been given an opportunity of being</w:t>
      </w:r>
      <w:r w:rsidRPr="00444C16">
        <w:rPr>
          <w:spacing w:val="-1"/>
          <w:sz w:val="19"/>
          <w:szCs w:val="19"/>
        </w:rPr>
        <w:t xml:space="preserve"> </w:t>
      </w:r>
      <w:r w:rsidRPr="00444C16">
        <w:rPr>
          <w:sz w:val="19"/>
          <w:szCs w:val="19"/>
        </w:rPr>
        <w:t>heard</w:t>
      </w:r>
    </w:p>
    <w:p w14:paraId="44FB9433" w14:textId="77777777" w:rsidR="00D2485C" w:rsidRDefault="00D2485C" w:rsidP="00D2485C">
      <w:pPr>
        <w:pStyle w:val="ListParagraph"/>
        <w:numPr>
          <w:ilvl w:val="1"/>
          <w:numId w:val="3"/>
        </w:numPr>
        <w:tabs>
          <w:tab w:val="left" w:pos="1430"/>
          <w:tab w:val="left" w:pos="1431"/>
        </w:tabs>
        <w:spacing w:line="276" w:lineRule="auto"/>
        <w:ind w:left="1445" w:right="119" w:hanging="360"/>
        <w:rPr>
          <w:sz w:val="19"/>
          <w:szCs w:val="19"/>
        </w:rPr>
      </w:pPr>
      <w:r w:rsidRPr="00444C16">
        <w:rPr>
          <w:sz w:val="19"/>
          <w:szCs w:val="19"/>
        </w:rPr>
        <w:t>A copy of the proceedings were made available to both parties enabling them to make representation</w:t>
      </w:r>
      <w:r w:rsidR="00DA288A">
        <w:rPr>
          <w:sz w:val="19"/>
          <w:szCs w:val="19"/>
        </w:rPr>
        <w:t xml:space="preserve"> </w:t>
      </w:r>
      <w:r w:rsidRPr="00444C16">
        <w:rPr>
          <w:sz w:val="19"/>
          <w:szCs w:val="19"/>
        </w:rPr>
        <w:t>against the</w:t>
      </w:r>
      <w:r w:rsidRPr="00444C16">
        <w:rPr>
          <w:spacing w:val="-4"/>
          <w:sz w:val="19"/>
          <w:szCs w:val="19"/>
        </w:rPr>
        <w:t xml:space="preserve"> </w:t>
      </w:r>
      <w:r w:rsidRPr="00444C16">
        <w:rPr>
          <w:sz w:val="19"/>
          <w:szCs w:val="19"/>
        </w:rPr>
        <w:t>findings</w:t>
      </w:r>
    </w:p>
    <w:p w14:paraId="02713ED9" w14:textId="77777777" w:rsidR="00DA288A" w:rsidRPr="00444C16" w:rsidRDefault="00DA288A" w:rsidP="00DA288A">
      <w:pPr>
        <w:pStyle w:val="ListParagraph"/>
        <w:tabs>
          <w:tab w:val="left" w:pos="1430"/>
          <w:tab w:val="left" w:pos="1431"/>
        </w:tabs>
        <w:spacing w:line="276" w:lineRule="auto"/>
        <w:ind w:left="1445" w:right="119" w:firstLine="0"/>
        <w:rPr>
          <w:sz w:val="19"/>
          <w:szCs w:val="19"/>
        </w:rPr>
      </w:pPr>
    </w:p>
    <w:p w14:paraId="4D84C7E6" w14:textId="77777777" w:rsidR="00D2485C" w:rsidRPr="00444C16" w:rsidRDefault="00D2485C" w:rsidP="00D2485C">
      <w:pPr>
        <w:pStyle w:val="BodyText"/>
        <w:spacing w:line="276" w:lineRule="auto"/>
        <w:ind w:left="218" w:right="401"/>
      </w:pPr>
      <w:r w:rsidRPr="00444C16">
        <w:t>A copy of the final findings is shared with the complainant and the respondent to give them an opportunity to make a representation on the findings to the committee</w:t>
      </w:r>
    </w:p>
    <w:p w14:paraId="79F59DD1" w14:textId="77777777" w:rsidR="00D2485C" w:rsidRPr="00444C16" w:rsidRDefault="00D2485C" w:rsidP="00D2485C">
      <w:pPr>
        <w:pStyle w:val="BodyText"/>
        <w:spacing w:line="276" w:lineRule="auto"/>
      </w:pPr>
    </w:p>
    <w:p w14:paraId="5EB454E8" w14:textId="77777777" w:rsidR="00D2485C" w:rsidRPr="00444C16" w:rsidRDefault="00D2485C" w:rsidP="00D2485C">
      <w:pPr>
        <w:pStyle w:val="Heading2"/>
        <w:spacing w:line="276" w:lineRule="auto"/>
        <w:ind w:left="218"/>
      </w:pPr>
      <w:r w:rsidRPr="00444C16">
        <w:rPr>
          <w:color w:val="4F81BD"/>
        </w:rPr>
        <w:t>Action to be taken after inquiry</w:t>
      </w:r>
    </w:p>
    <w:p w14:paraId="472A3D65" w14:textId="77777777" w:rsidR="00D2485C" w:rsidRPr="00444C16" w:rsidRDefault="00D2485C" w:rsidP="00D2485C">
      <w:pPr>
        <w:pStyle w:val="BodyText"/>
        <w:spacing w:line="276" w:lineRule="auto"/>
        <w:rPr>
          <w:b/>
        </w:rPr>
      </w:pPr>
    </w:p>
    <w:p w14:paraId="3A8221DC" w14:textId="77777777" w:rsidR="00D2485C" w:rsidRPr="00444C16" w:rsidRDefault="00D2485C" w:rsidP="00D2485C">
      <w:pPr>
        <w:pStyle w:val="BodyText"/>
        <w:spacing w:line="276" w:lineRule="auto"/>
        <w:ind w:left="218"/>
      </w:pPr>
      <w:r w:rsidRPr="00444C16">
        <w:t>Post the inquiry the committee submits its report containing the findings and recommendations to the employer, within</w:t>
      </w:r>
    </w:p>
    <w:p w14:paraId="2D59CA6B" w14:textId="77777777" w:rsidR="00D2485C" w:rsidRPr="00444C16" w:rsidRDefault="00D2485C" w:rsidP="00D2485C">
      <w:pPr>
        <w:spacing w:after="0"/>
        <w:ind w:left="218"/>
        <w:rPr>
          <w:rFonts w:ascii="Arial" w:hAnsi="Arial" w:cs="Arial"/>
          <w:sz w:val="19"/>
          <w:szCs w:val="19"/>
        </w:rPr>
      </w:pPr>
      <w:r w:rsidRPr="00444C16">
        <w:rPr>
          <w:rFonts w:ascii="Arial" w:hAnsi="Arial" w:cs="Arial"/>
          <w:b/>
          <w:sz w:val="19"/>
          <w:szCs w:val="19"/>
        </w:rPr>
        <w:t xml:space="preserve">10 days </w:t>
      </w:r>
      <w:r w:rsidRPr="00444C16">
        <w:rPr>
          <w:rFonts w:ascii="Arial" w:hAnsi="Arial" w:cs="Arial"/>
          <w:sz w:val="19"/>
          <w:szCs w:val="19"/>
        </w:rPr>
        <w:t>of completion of the inquiry.</w:t>
      </w:r>
    </w:p>
    <w:p w14:paraId="68B72803" w14:textId="77777777" w:rsidR="00D2485C" w:rsidRPr="00444C16" w:rsidRDefault="00D2485C" w:rsidP="00D2485C">
      <w:pPr>
        <w:pStyle w:val="BodyText"/>
        <w:spacing w:line="276" w:lineRule="auto"/>
      </w:pPr>
    </w:p>
    <w:p w14:paraId="5586DD52" w14:textId="77777777" w:rsidR="00D2485C" w:rsidRPr="00444C16" w:rsidRDefault="00D2485C" w:rsidP="00D2485C">
      <w:pPr>
        <w:pStyle w:val="BodyText"/>
        <w:spacing w:line="276" w:lineRule="auto"/>
        <w:ind w:left="218"/>
      </w:pPr>
      <w:r w:rsidRPr="00444C16">
        <w:t>The findings and recommendations are reached from the facts established and is recorded accurately.</w:t>
      </w:r>
    </w:p>
    <w:p w14:paraId="31E571A6" w14:textId="77777777" w:rsidR="00D2485C" w:rsidRPr="00444C16" w:rsidRDefault="00D2485C" w:rsidP="00D2485C">
      <w:pPr>
        <w:pStyle w:val="BodyText"/>
        <w:spacing w:line="276" w:lineRule="auto"/>
      </w:pPr>
    </w:p>
    <w:p w14:paraId="4A45C57F" w14:textId="77777777" w:rsidR="00D2485C" w:rsidRPr="00444C16" w:rsidRDefault="00D2485C" w:rsidP="00D2485C">
      <w:pPr>
        <w:pStyle w:val="BodyText"/>
        <w:spacing w:line="276" w:lineRule="auto"/>
        <w:ind w:left="218" w:right="119"/>
        <w:jc w:val="both"/>
      </w:pPr>
      <w:r w:rsidRPr="00444C16">
        <w:t xml:space="preserve">If the situation so requires, or upon request of the complainant, respondent or witness, Management at </w:t>
      </w:r>
      <w:r w:rsidR="00D02009">
        <w:t>Swadeshi Polytex</w:t>
      </w:r>
      <w:r w:rsidRPr="00444C16">
        <w:t xml:space="preserve"> Limited may decide to take interim measures such as transfer, changing of shift, grant of leave etc. to protect against victimization or distress during or subsequent to the course of inquiry, pending the final outcome.</w:t>
      </w:r>
    </w:p>
    <w:p w14:paraId="71B66AF5" w14:textId="77777777" w:rsidR="00D2485C" w:rsidRPr="00444C16" w:rsidRDefault="00D2485C" w:rsidP="00D2485C">
      <w:pPr>
        <w:pStyle w:val="BodyText"/>
        <w:spacing w:line="276" w:lineRule="auto"/>
      </w:pPr>
    </w:p>
    <w:p w14:paraId="7E322054" w14:textId="77777777" w:rsidR="00D2485C" w:rsidRPr="00444C16" w:rsidRDefault="00D2485C" w:rsidP="00D2485C">
      <w:pPr>
        <w:pStyle w:val="Heading2"/>
        <w:spacing w:line="276" w:lineRule="auto"/>
        <w:ind w:left="218"/>
        <w:jc w:val="both"/>
      </w:pPr>
      <w:r w:rsidRPr="00444C16">
        <w:rPr>
          <w:color w:val="4F81BD"/>
        </w:rPr>
        <w:t>Complaint unsubstantiated</w:t>
      </w:r>
    </w:p>
    <w:p w14:paraId="640F22EF" w14:textId="77777777" w:rsidR="00D2485C" w:rsidRPr="00444C16" w:rsidRDefault="00D2485C" w:rsidP="00D2485C">
      <w:pPr>
        <w:pStyle w:val="BodyText"/>
        <w:spacing w:line="276" w:lineRule="auto"/>
        <w:rPr>
          <w:b/>
        </w:rPr>
      </w:pPr>
    </w:p>
    <w:p w14:paraId="33BC24BC" w14:textId="77777777" w:rsidR="00D2485C" w:rsidRPr="00444C16" w:rsidRDefault="00D2485C" w:rsidP="00D2485C">
      <w:pPr>
        <w:pStyle w:val="BodyText"/>
        <w:spacing w:line="276" w:lineRule="auto"/>
        <w:ind w:left="218" w:right="117"/>
        <w:jc w:val="both"/>
      </w:pPr>
      <w:r w:rsidRPr="00444C16">
        <w:t>Where the committee arrives at the conclusion that the allegation against the respondent has not been proved, it recommends to the employer that no action is required to be taken in this matter.</w:t>
      </w:r>
    </w:p>
    <w:p w14:paraId="53DA0814" w14:textId="77777777" w:rsidR="00D2485C" w:rsidRPr="00444C16" w:rsidRDefault="00D2485C" w:rsidP="00D2485C">
      <w:pPr>
        <w:pStyle w:val="BodyText"/>
        <w:spacing w:line="276" w:lineRule="auto"/>
      </w:pPr>
    </w:p>
    <w:p w14:paraId="6E74C18D" w14:textId="77777777" w:rsidR="00D2485C" w:rsidRPr="00444C16" w:rsidRDefault="00D2485C" w:rsidP="00D2485C">
      <w:pPr>
        <w:pStyle w:val="BodyText"/>
        <w:spacing w:line="276" w:lineRule="auto"/>
        <w:ind w:left="218" w:right="123"/>
        <w:jc w:val="both"/>
      </w:pPr>
      <w:r w:rsidRPr="00444C16">
        <w:t>Further, the committee ensures that both parties understand that the matter has been fully investigated, that the matter is now concluded and neither will be disadvantaged within the company.</w:t>
      </w:r>
    </w:p>
    <w:p w14:paraId="103239B5" w14:textId="77777777" w:rsidR="00D2485C" w:rsidRPr="00444C16" w:rsidRDefault="00D2485C" w:rsidP="00D2485C">
      <w:pPr>
        <w:pStyle w:val="BodyText"/>
        <w:spacing w:line="276" w:lineRule="auto"/>
      </w:pPr>
    </w:p>
    <w:p w14:paraId="71DC956A" w14:textId="77777777" w:rsidR="00D2485C" w:rsidRPr="00444C16" w:rsidRDefault="00D2485C" w:rsidP="00D2485C">
      <w:pPr>
        <w:pStyle w:val="Heading2"/>
        <w:spacing w:line="276" w:lineRule="auto"/>
        <w:ind w:left="218"/>
        <w:jc w:val="both"/>
      </w:pPr>
      <w:r w:rsidRPr="00444C16">
        <w:rPr>
          <w:color w:val="4F81BD"/>
        </w:rPr>
        <w:t>Complaint substantiated</w:t>
      </w:r>
    </w:p>
    <w:p w14:paraId="365CFA58" w14:textId="77777777" w:rsidR="00D2485C" w:rsidRPr="00444C16" w:rsidRDefault="00D2485C" w:rsidP="00D2485C">
      <w:pPr>
        <w:pStyle w:val="BodyText"/>
        <w:spacing w:line="276" w:lineRule="auto"/>
        <w:rPr>
          <w:b/>
        </w:rPr>
      </w:pPr>
    </w:p>
    <w:p w14:paraId="27FCDF1B" w14:textId="77777777" w:rsidR="00D2485C" w:rsidRPr="00444C16" w:rsidRDefault="00D2485C" w:rsidP="00D2485C">
      <w:pPr>
        <w:pStyle w:val="BodyText"/>
        <w:spacing w:line="276" w:lineRule="auto"/>
        <w:ind w:left="218" w:right="118"/>
        <w:jc w:val="both"/>
      </w:pPr>
      <w:r w:rsidRPr="00444C16">
        <w:t>Where the committee arrives at the conclusion that the allegation against the respondent has been proved, it recommends to the employer to take necessary action for sexual harassment as misconduct, in accordance with the applicable service rules and policies, and this may include:</w:t>
      </w:r>
    </w:p>
    <w:p w14:paraId="2B07E02F" w14:textId="77777777" w:rsidR="00D2485C" w:rsidRPr="00444C16" w:rsidRDefault="00D2485C" w:rsidP="00D2485C">
      <w:pPr>
        <w:pStyle w:val="ListParagraph"/>
        <w:numPr>
          <w:ilvl w:val="0"/>
          <w:numId w:val="1"/>
        </w:numPr>
        <w:tabs>
          <w:tab w:val="left" w:pos="1658"/>
          <w:tab w:val="left" w:pos="1659"/>
        </w:tabs>
        <w:spacing w:line="276" w:lineRule="auto"/>
        <w:ind w:hanging="311"/>
        <w:jc w:val="left"/>
        <w:rPr>
          <w:sz w:val="19"/>
          <w:szCs w:val="19"/>
        </w:rPr>
      </w:pPr>
      <w:r w:rsidRPr="00444C16">
        <w:rPr>
          <w:sz w:val="19"/>
          <w:szCs w:val="19"/>
        </w:rPr>
        <w:t>Counseling</w:t>
      </w:r>
    </w:p>
    <w:p w14:paraId="68302897" w14:textId="77777777" w:rsidR="00D2485C" w:rsidRPr="00444C16" w:rsidRDefault="00D2485C" w:rsidP="00D2485C">
      <w:pPr>
        <w:pStyle w:val="ListParagraph"/>
        <w:numPr>
          <w:ilvl w:val="0"/>
          <w:numId w:val="1"/>
        </w:numPr>
        <w:tabs>
          <w:tab w:val="left" w:pos="1658"/>
          <w:tab w:val="left" w:pos="1659"/>
        </w:tabs>
        <w:spacing w:line="276" w:lineRule="auto"/>
        <w:ind w:hanging="352"/>
        <w:jc w:val="left"/>
        <w:rPr>
          <w:sz w:val="19"/>
          <w:szCs w:val="19"/>
        </w:rPr>
      </w:pPr>
      <w:r w:rsidRPr="00444C16">
        <w:rPr>
          <w:sz w:val="19"/>
          <w:szCs w:val="19"/>
        </w:rPr>
        <w:t>Censure or</w:t>
      </w:r>
      <w:r w:rsidRPr="00444C16">
        <w:rPr>
          <w:spacing w:val="-2"/>
          <w:sz w:val="19"/>
          <w:szCs w:val="19"/>
        </w:rPr>
        <w:t xml:space="preserve"> </w:t>
      </w:r>
      <w:r w:rsidRPr="00444C16">
        <w:rPr>
          <w:sz w:val="19"/>
          <w:szCs w:val="19"/>
        </w:rPr>
        <w:t>reprimand</w:t>
      </w:r>
    </w:p>
    <w:p w14:paraId="1A920791" w14:textId="77777777" w:rsidR="00D2485C" w:rsidRPr="00444C16" w:rsidRDefault="00D2485C" w:rsidP="00D2485C">
      <w:pPr>
        <w:pStyle w:val="ListParagraph"/>
        <w:numPr>
          <w:ilvl w:val="0"/>
          <w:numId w:val="1"/>
        </w:numPr>
        <w:tabs>
          <w:tab w:val="left" w:pos="1658"/>
          <w:tab w:val="left" w:pos="1659"/>
        </w:tabs>
        <w:spacing w:line="276" w:lineRule="auto"/>
        <w:ind w:hanging="395"/>
        <w:jc w:val="left"/>
        <w:rPr>
          <w:sz w:val="19"/>
          <w:szCs w:val="19"/>
        </w:rPr>
      </w:pPr>
      <w:r w:rsidRPr="00444C16">
        <w:rPr>
          <w:sz w:val="19"/>
          <w:szCs w:val="19"/>
        </w:rPr>
        <w:t>Apology to be tendered by</w:t>
      </w:r>
      <w:r w:rsidRPr="00444C16">
        <w:rPr>
          <w:spacing w:val="-2"/>
          <w:sz w:val="19"/>
          <w:szCs w:val="19"/>
        </w:rPr>
        <w:t xml:space="preserve"> </w:t>
      </w:r>
      <w:r w:rsidRPr="00444C16">
        <w:rPr>
          <w:sz w:val="19"/>
          <w:szCs w:val="19"/>
        </w:rPr>
        <w:t>respondent</w:t>
      </w:r>
    </w:p>
    <w:p w14:paraId="6F390FED" w14:textId="77777777" w:rsidR="00D2485C" w:rsidRPr="00444C16" w:rsidRDefault="00D2485C" w:rsidP="00D2485C">
      <w:pPr>
        <w:pStyle w:val="ListParagraph"/>
        <w:numPr>
          <w:ilvl w:val="0"/>
          <w:numId w:val="1"/>
        </w:numPr>
        <w:tabs>
          <w:tab w:val="left" w:pos="1658"/>
          <w:tab w:val="left" w:pos="1659"/>
        </w:tabs>
        <w:spacing w:line="276" w:lineRule="auto"/>
        <w:ind w:hanging="404"/>
        <w:jc w:val="left"/>
        <w:rPr>
          <w:sz w:val="19"/>
          <w:szCs w:val="19"/>
        </w:rPr>
      </w:pPr>
      <w:r w:rsidRPr="00444C16">
        <w:rPr>
          <w:sz w:val="19"/>
          <w:szCs w:val="19"/>
        </w:rPr>
        <w:t>Written</w:t>
      </w:r>
      <w:r w:rsidRPr="00444C16">
        <w:rPr>
          <w:spacing w:val="-1"/>
          <w:sz w:val="19"/>
          <w:szCs w:val="19"/>
        </w:rPr>
        <w:t xml:space="preserve"> </w:t>
      </w:r>
      <w:r w:rsidRPr="00444C16">
        <w:rPr>
          <w:sz w:val="19"/>
          <w:szCs w:val="19"/>
        </w:rPr>
        <w:t>warning</w:t>
      </w:r>
    </w:p>
    <w:p w14:paraId="7B24F785" w14:textId="77777777" w:rsidR="00D2485C" w:rsidRPr="00444C16" w:rsidRDefault="00D2485C" w:rsidP="00D2485C">
      <w:pPr>
        <w:pStyle w:val="ListParagraph"/>
        <w:numPr>
          <w:ilvl w:val="0"/>
          <w:numId w:val="1"/>
        </w:numPr>
        <w:tabs>
          <w:tab w:val="left" w:pos="1658"/>
          <w:tab w:val="left" w:pos="1659"/>
        </w:tabs>
        <w:spacing w:line="276" w:lineRule="auto"/>
        <w:ind w:hanging="363"/>
        <w:jc w:val="left"/>
        <w:rPr>
          <w:sz w:val="19"/>
          <w:szCs w:val="19"/>
        </w:rPr>
      </w:pPr>
      <w:r w:rsidRPr="00444C16">
        <w:rPr>
          <w:sz w:val="19"/>
          <w:szCs w:val="19"/>
        </w:rPr>
        <w:t>Withholding promotion and/or</w:t>
      </w:r>
      <w:r w:rsidRPr="00444C16">
        <w:rPr>
          <w:spacing w:val="-2"/>
          <w:sz w:val="19"/>
          <w:szCs w:val="19"/>
        </w:rPr>
        <w:t xml:space="preserve"> </w:t>
      </w:r>
      <w:r w:rsidRPr="00444C16">
        <w:rPr>
          <w:sz w:val="19"/>
          <w:szCs w:val="19"/>
        </w:rPr>
        <w:t>increments</w:t>
      </w:r>
    </w:p>
    <w:p w14:paraId="5438B668" w14:textId="77777777" w:rsidR="00D2485C" w:rsidRPr="00444C16" w:rsidRDefault="00D2485C" w:rsidP="00D2485C">
      <w:pPr>
        <w:pStyle w:val="ListParagraph"/>
        <w:numPr>
          <w:ilvl w:val="0"/>
          <w:numId w:val="1"/>
        </w:numPr>
        <w:tabs>
          <w:tab w:val="left" w:pos="1658"/>
          <w:tab w:val="left" w:pos="1659"/>
        </w:tabs>
        <w:spacing w:line="276" w:lineRule="auto"/>
        <w:ind w:hanging="404"/>
        <w:jc w:val="left"/>
        <w:rPr>
          <w:sz w:val="19"/>
          <w:szCs w:val="19"/>
        </w:rPr>
      </w:pPr>
      <w:r w:rsidRPr="00444C16">
        <w:rPr>
          <w:sz w:val="19"/>
          <w:szCs w:val="19"/>
        </w:rPr>
        <w:t>Suspension</w:t>
      </w:r>
    </w:p>
    <w:p w14:paraId="1EBA8ED2" w14:textId="77777777" w:rsidR="00D2485C" w:rsidRPr="00444C16" w:rsidRDefault="00D2485C" w:rsidP="00D2485C">
      <w:pPr>
        <w:pStyle w:val="ListParagraph"/>
        <w:numPr>
          <w:ilvl w:val="0"/>
          <w:numId w:val="1"/>
        </w:numPr>
        <w:tabs>
          <w:tab w:val="left" w:pos="1658"/>
          <w:tab w:val="left" w:pos="1659"/>
        </w:tabs>
        <w:spacing w:line="276" w:lineRule="auto"/>
        <w:ind w:hanging="447"/>
        <w:jc w:val="left"/>
        <w:rPr>
          <w:sz w:val="19"/>
          <w:szCs w:val="19"/>
        </w:rPr>
      </w:pPr>
      <w:r w:rsidRPr="00444C16">
        <w:rPr>
          <w:sz w:val="19"/>
          <w:szCs w:val="19"/>
        </w:rPr>
        <w:t>Termination</w:t>
      </w:r>
    </w:p>
    <w:p w14:paraId="7605DC5D" w14:textId="77777777" w:rsidR="00D2485C" w:rsidRPr="00444C16" w:rsidRDefault="00D2485C" w:rsidP="00D2485C">
      <w:pPr>
        <w:pStyle w:val="ListParagraph"/>
        <w:numPr>
          <w:ilvl w:val="0"/>
          <w:numId w:val="1"/>
        </w:numPr>
        <w:tabs>
          <w:tab w:val="left" w:pos="1658"/>
          <w:tab w:val="left" w:pos="1659"/>
        </w:tabs>
        <w:spacing w:line="276" w:lineRule="auto"/>
        <w:ind w:hanging="490"/>
        <w:jc w:val="left"/>
        <w:rPr>
          <w:sz w:val="19"/>
          <w:szCs w:val="19"/>
        </w:rPr>
      </w:pPr>
      <w:r w:rsidRPr="00444C16">
        <w:rPr>
          <w:sz w:val="19"/>
          <w:szCs w:val="19"/>
        </w:rPr>
        <w:t>Or any other action that the Management may deem</w:t>
      </w:r>
      <w:r w:rsidRPr="00444C16">
        <w:rPr>
          <w:spacing w:val="-8"/>
          <w:sz w:val="19"/>
          <w:szCs w:val="19"/>
        </w:rPr>
        <w:t xml:space="preserve"> </w:t>
      </w:r>
      <w:r w:rsidRPr="00444C16">
        <w:rPr>
          <w:sz w:val="19"/>
          <w:szCs w:val="19"/>
        </w:rPr>
        <w:t>fit.</w:t>
      </w:r>
    </w:p>
    <w:p w14:paraId="59E3BFF7" w14:textId="77777777" w:rsidR="00D2485C" w:rsidRPr="00444C16" w:rsidRDefault="00D2485C" w:rsidP="00D2485C">
      <w:pPr>
        <w:pStyle w:val="BodyText"/>
        <w:spacing w:line="276" w:lineRule="auto"/>
      </w:pPr>
    </w:p>
    <w:p w14:paraId="11483B07" w14:textId="77777777" w:rsidR="00D2485C" w:rsidRPr="00444C16" w:rsidRDefault="00D02009" w:rsidP="00444C16">
      <w:pPr>
        <w:pStyle w:val="BodyText"/>
        <w:spacing w:line="276" w:lineRule="auto"/>
        <w:ind w:left="218"/>
        <w:jc w:val="both"/>
      </w:pPr>
      <w:r>
        <w:t>The employer at Swadeshi Polytex</w:t>
      </w:r>
      <w:r w:rsidR="00D2485C" w:rsidRPr="00444C16">
        <w:t xml:space="preserve"> Limited acts upon the recommendations within </w:t>
      </w:r>
      <w:r w:rsidR="00D2485C" w:rsidRPr="00444C16">
        <w:rPr>
          <w:b/>
        </w:rPr>
        <w:t xml:space="preserve">60 days </w:t>
      </w:r>
      <w:r w:rsidR="00D2485C" w:rsidRPr="00444C16">
        <w:t>and confirm to the committeePost implementation of the actions, follow up with the complainant occurs to ascertain whether the behavior has in fact stopped, the solution is working satisfactorily and if no victimization of either party is occurring. This follow up is undertaken by the complainant’s Line Manager supported by HR.</w:t>
      </w:r>
    </w:p>
    <w:p w14:paraId="1B0D3C49" w14:textId="77777777" w:rsidR="00D2485C" w:rsidRPr="00444C16" w:rsidRDefault="00D2485C" w:rsidP="00D2485C">
      <w:pPr>
        <w:pStyle w:val="BodyText"/>
        <w:spacing w:line="276" w:lineRule="auto"/>
      </w:pPr>
    </w:p>
    <w:p w14:paraId="65CE6D98" w14:textId="77777777" w:rsidR="00D2485C" w:rsidRPr="00444C16" w:rsidRDefault="00D2485C" w:rsidP="00D2485C">
      <w:pPr>
        <w:pStyle w:val="Heading2"/>
        <w:spacing w:line="276" w:lineRule="auto"/>
        <w:ind w:left="219"/>
        <w:jc w:val="both"/>
      </w:pPr>
      <w:r w:rsidRPr="00444C16">
        <w:rPr>
          <w:color w:val="4F81BD"/>
        </w:rPr>
        <w:t>Malicious Allegations</w:t>
      </w:r>
    </w:p>
    <w:p w14:paraId="3B4F5F73" w14:textId="77777777" w:rsidR="00D2485C" w:rsidRPr="00444C16" w:rsidRDefault="00D2485C" w:rsidP="00D2485C">
      <w:pPr>
        <w:pStyle w:val="BodyText"/>
        <w:spacing w:line="276" w:lineRule="auto"/>
        <w:rPr>
          <w:b/>
        </w:rPr>
      </w:pPr>
    </w:p>
    <w:p w14:paraId="6F0D8296" w14:textId="77777777" w:rsidR="00D2485C" w:rsidRPr="00444C16" w:rsidRDefault="00D2485C" w:rsidP="00D2485C">
      <w:pPr>
        <w:pStyle w:val="BodyText"/>
        <w:spacing w:line="276" w:lineRule="auto"/>
        <w:ind w:left="219" w:right="118"/>
        <w:jc w:val="both"/>
      </w:pPr>
      <w:r w:rsidRPr="00444C16">
        <w:t>Where the committee arrives at the conclusion that the allegation against the respondent is malicious or the aggrieved woman or any other person making the complaint has made the complaint knowing it to be false or the aggrieved woman or any other person making the complaint has produced any forged or misleading document, it may recommend to the employer to take action against the woman or the person making the complaint.</w:t>
      </w:r>
    </w:p>
    <w:p w14:paraId="74579D17" w14:textId="77777777" w:rsidR="00D2485C" w:rsidRPr="00444C16" w:rsidRDefault="00D2485C" w:rsidP="00D2485C">
      <w:pPr>
        <w:pStyle w:val="BodyText"/>
        <w:spacing w:line="276" w:lineRule="auto"/>
      </w:pPr>
    </w:p>
    <w:p w14:paraId="60326B12" w14:textId="77777777" w:rsidR="00D2485C" w:rsidRPr="00444C16" w:rsidRDefault="00D2485C" w:rsidP="00D2485C">
      <w:pPr>
        <w:pStyle w:val="BodyText"/>
        <w:spacing w:line="276" w:lineRule="auto"/>
        <w:ind w:left="219" w:right="116"/>
        <w:jc w:val="both"/>
      </w:pPr>
      <w:r w:rsidRPr="00444C16">
        <w:t>The action recommended should be similar to the ones proposed for the respondent in case of substantiated complaints.</w:t>
      </w:r>
    </w:p>
    <w:p w14:paraId="09428B27" w14:textId="77777777" w:rsidR="00D2485C" w:rsidRPr="00444C16" w:rsidRDefault="00D2485C" w:rsidP="00D2485C">
      <w:pPr>
        <w:pStyle w:val="BodyText"/>
        <w:spacing w:line="276" w:lineRule="auto"/>
      </w:pPr>
    </w:p>
    <w:p w14:paraId="58E10313" w14:textId="77777777" w:rsidR="00D2485C" w:rsidRPr="00444C16" w:rsidRDefault="00D2485C" w:rsidP="00D2485C">
      <w:pPr>
        <w:pStyle w:val="BodyText"/>
        <w:spacing w:line="276" w:lineRule="auto"/>
        <w:ind w:left="219" w:right="118"/>
        <w:jc w:val="both"/>
      </w:pPr>
      <w:r w:rsidRPr="00444C16">
        <w:t>While deciding malicious intent, the committee should consider that mere inability to substantiate a complaint need not mean malicious intent. Malicious intent must be clearly established through a separate inquiry.</w:t>
      </w:r>
    </w:p>
    <w:p w14:paraId="4B3FDAAD" w14:textId="77777777" w:rsidR="00D2485C" w:rsidRPr="00444C16" w:rsidRDefault="00D2485C" w:rsidP="00D2485C">
      <w:pPr>
        <w:pStyle w:val="BodyText"/>
        <w:spacing w:line="276" w:lineRule="auto"/>
      </w:pPr>
    </w:p>
    <w:p w14:paraId="6BB4F277" w14:textId="77777777" w:rsidR="00D2485C" w:rsidRPr="00444C16" w:rsidRDefault="00D2485C" w:rsidP="00D2485C">
      <w:pPr>
        <w:pStyle w:val="Heading2"/>
        <w:spacing w:line="276" w:lineRule="auto"/>
        <w:ind w:left="219"/>
      </w:pPr>
      <w:r w:rsidRPr="00444C16">
        <w:rPr>
          <w:color w:val="4F81BD"/>
        </w:rPr>
        <w:t>Confidentiality</w:t>
      </w:r>
    </w:p>
    <w:p w14:paraId="17C6B459" w14:textId="77777777" w:rsidR="00D2485C" w:rsidRPr="00444C16" w:rsidRDefault="00D2485C" w:rsidP="00D2485C">
      <w:pPr>
        <w:pStyle w:val="BodyText"/>
        <w:spacing w:line="276" w:lineRule="auto"/>
        <w:rPr>
          <w:b/>
        </w:rPr>
      </w:pPr>
    </w:p>
    <w:p w14:paraId="3D016A36" w14:textId="77777777" w:rsidR="00D2485C" w:rsidRPr="00444C16" w:rsidRDefault="00D2485C" w:rsidP="00D2485C">
      <w:pPr>
        <w:pStyle w:val="BodyText"/>
        <w:spacing w:line="276" w:lineRule="auto"/>
        <w:ind w:left="219" w:right="116"/>
        <w:jc w:val="both"/>
      </w:pPr>
      <w:r w:rsidRPr="00444C16">
        <w:lastRenderedPageBreak/>
        <w:t>The identity of the complainant, respondent, witnesses, statements and other evidence obtained in the course of inquiry process, recommendations of the committees, action taken by the employer is considered as confidential materials, and not published or made known to public or media.</w:t>
      </w:r>
    </w:p>
    <w:p w14:paraId="7A547613" w14:textId="77777777" w:rsidR="00D2485C" w:rsidRPr="00444C16" w:rsidRDefault="00D2485C" w:rsidP="00D2485C">
      <w:pPr>
        <w:pStyle w:val="BodyText"/>
        <w:spacing w:line="276" w:lineRule="auto"/>
      </w:pPr>
    </w:p>
    <w:p w14:paraId="1542BCA7" w14:textId="77777777" w:rsidR="00D2485C" w:rsidRPr="00444C16" w:rsidRDefault="00D2485C" w:rsidP="00D2485C">
      <w:pPr>
        <w:pStyle w:val="BodyText"/>
        <w:spacing w:line="276" w:lineRule="auto"/>
        <w:ind w:left="219"/>
      </w:pPr>
      <w:r w:rsidRPr="00444C16">
        <w:t>Any person contravening the confidentiality clauses is subject to disciplinary action as prescribed in the act.</w:t>
      </w:r>
    </w:p>
    <w:p w14:paraId="3C4C0EFC" w14:textId="77777777" w:rsidR="00D2485C" w:rsidRPr="00444C16" w:rsidRDefault="00D2485C" w:rsidP="00D2485C">
      <w:pPr>
        <w:pStyle w:val="BodyText"/>
        <w:spacing w:line="276" w:lineRule="auto"/>
      </w:pPr>
    </w:p>
    <w:p w14:paraId="4CE7BBDA" w14:textId="77777777" w:rsidR="00D2485C" w:rsidRPr="00444C16" w:rsidRDefault="00D2485C" w:rsidP="00D2485C">
      <w:pPr>
        <w:pStyle w:val="Heading2"/>
        <w:spacing w:line="276" w:lineRule="auto"/>
        <w:ind w:left="219"/>
      </w:pPr>
      <w:r w:rsidRPr="00444C16">
        <w:rPr>
          <w:color w:val="4F81BD"/>
        </w:rPr>
        <w:t>Appeal</w:t>
      </w:r>
    </w:p>
    <w:p w14:paraId="711E8005" w14:textId="77777777" w:rsidR="00D2485C" w:rsidRPr="00444C16" w:rsidRDefault="00D2485C" w:rsidP="00D2485C">
      <w:pPr>
        <w:pStyle w:val="BodyText"/>
        <w:spacing w:line="276" w:lineRule="auto"/>
        <w:rPr>
          <w:b/>
        </w:rPr>
      </w:pPr>
    </w:p>
    <w:p w14:paraId="3A223A40" w14:textId="77777777" w:rsidR="00D2485C" w:rsidRDefault="00D2485C" w:rsidP="00444C16">
      <w:pPr>
        <w:pStyle w:val="BodyText"/>
        <w:tabs>
          <w:tab w:val="left" w:pos="9011"/>
        </w:tabs>
        <w:spacing w:line="276" w:lineRule="auto"/>
        <w:ind w:left="219" w:right="116"/>
        <w:jc w:val="both"/>
        <w:rPr>
          <w:w w:val="95"/>
        </w:rPr>
      </w:pPr>
      <w:r w:rsidRPr="00444C16">
        <w:t xml:space="preserve">Any party not satisfied or further aggrieved by the implementation or non-implementation of recommendations made, may appeal to the appellate authority in accordance with the Act and rules, within </w:t>
      </w:r>
      <w:r w:rsidRPr="00444C16">
        <w:rPr>
          <w:b/>
        </w:rPr>
        <w:t xml:space="preserve">90 days </w:t>
      </w:r>
      <w:r w:rsidRPr="00444C16">
        <w:t>of the recommendations</w:t>
      </w:r>
      <w:r w:rsidR="00444C16">
        <w:t xml:space="preserve"> being </w:t>
      </w:r>
      <w:r w:rsidR="00444C16">
        <w:rPr>
          <w:w w:val="95"/>
        </w:rPr>
        <w:t>communicated.</w:t>
      </w:r>
    </w:p>
    <w:p w14:paraId="4E217B98" w14:textId="77777777" w:rsidR="00444C16" w:rsidRDefault="00444C16" w:rsidP="00444C16">
      <w:pPr>
        <w:pStyle w:val="BodyText"/>
        <w:tabs>
          <w:tab w:val="left" w:pos="-90"/>
        </w:tabs>
        <w:spacing w:line="276" w:lineRule="auto"/>
        <w:ind w:left="219" w:right="116"/>
        <w:jc w:val="both"/>
        <w:rPr>
          <w:w w:val="95"/>
        </w:rPr>
      </w:pPr>
    </w:p>
    <w:p w14:paraId="758F67F5" w14:textId="77777777" w:rsidR="00444C16" w:rsidRDefault="00444C16" w:rsidP="00444C16">
      <w:pPr>
        <w:pStyle w:val="BodyText"/>
        <w:tabs>
          <w:tab w:val="left" w:pos="9011"/>
        </w:tabs>
        <w:spacing w:line="276" w:lineRule="auto"/>
        <w:ind w:left="219" w:right="116"/>
        <w:jc w:val="both"/>
        <w:rPr>
          <w:w w:val="95"/>
        </w:rPr>
      </w:pPr>
    </w:p>
    <w:p w14:paraId="199417DE" w14:textId="77777777" w:rsidR="00444C16" w:rsidRPr="00444C16" w:rsidRDefault="00444C16" w:rsidP="00444C16">
      <w:pPr>
        <w:pStyle w:val="BodyText"/>
        <w:tabs>
          <w:tab w:val="left" w:pos="9011"/>
        </w:tabs>
        <w:spacing w:line="276" w:lineRule="auto"/>
        <w:ind w:left="219" w:right="116"/>
        <w:jc w:val="both"/>
      </w:pPr>
    </w:p>
    <w:p w14:paraId="61646ED9" w14:textId="77777777" w:rsidR="00D2485C" w:rsidRPr="00444C16" w:rsidRDefault="00D2485C" w:rsidP="00D2485C">
      <w:pPr>
        <w:pStyle w:val="Heading2"/>
        <w:spacing w:line="276" w:lineRule="auto"/>
        <w:ind w:left="2972" w:right="2872"/>
        <w:jc w:val="center"/>
      </w:pPr>
      <w:r w:rsidRPr="00444C16">
        <w:t>Annexure</w:t>
      </w:r>
      <w:r w:rsidRPr="00444C16">
        <w:rPr>
          <w:spacing w:val="-5"/>
        </w:rPr>
        <w:t xml:space="preserve"> </w:t>
      </w:r>
      <w:r w:rsidRPr="00444C16">
        <w:t>A</w:t>
      </w:r>
    </w:p>
    <w:p w14:paraId="64FD5472" w14:textId="77777777" w:rsidR="00D2485C" w:rsidRPr="00444C16" w:rsidRDefault="00D2485C" w:rsidP="00D2485C">
      <w:pPr>
        <w:pStyle w:val="BodyText"/>
        <w:spacing w:line="276" w:lineRule="auto"/>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0"/>
      </w:tblGrid>
      <w:tr w:rsidR="00D2485C" w:rsidRPr="00444C16" w14:paraId="65BFC63F" w14:textId="77777777" w:rsidTr="0035262E">
        <w:trPr>
          <w:trHeight w:val="217"/>
        </w:trPr>
        <w:tc>
          <w:tcPr>
            <w:tcW w:w="9130" w:type="dxa"/>
          </w:tcPr>
          <w:p w14:paraId="659D7C8B" w14:textId="77777777" w:rsidR="00D2485C" w:rsidRPr="00444C16" w:rsidRDefault="00D2485C" w:rsidP="00D02009">
            <w:pPr>
              <w:pStyle w:val="TableParagraph"/>
              <w:spacing w:line="276" w:lineRule="auto"/>
              <w:ind w:left="1550" w:right="1543"/>
              <w:jc w:val="center"/>
              <w:rPr>
                <w:b/>
                <w:sz w:val="19"/>
                <w:szCs w:val="19"/>
              </w:rPr>
            </w:pPr>
            <w:r w:rsidRPr="00444C16">
              <w:rPr>
                <w:b/>
                <w:sz w:val="19"/>
                <w:szCs w:val="19"/>
              </w:rPr>
              <w:t>Inter</w:t>
            </w:r>
            <w:r w:rsidR="00D02009">
              <w:rPr>
                <w:b/>
                <w:sz w:val="19"/>
                <w:szCs w:val="19"/>
              </w:rPr>
              <w:t>nal Complaints Committee at Registered</w:t>
            </w:r>
            <w:r w:rsidRPr="00444C16">
              <w:rPr>
                <w:b/>
                <w:sz w:val="19"/>
                <w:szCs w:val="19"/>
              </w:rPr>
              <w:t xml:space="preserve"> Office </w:t>
            </w:r>
            <w:r w:rsidR="00D02009">
              <w:rPr>
                <w:b/>
                <w:sz w:val="19"/>
                <w:szCs w:val="19"/>
              </w:rPr>
              <w:t>Swadeshi Polytex</w:t>
            </w:r>
            <w:r w:rsidRPr="00444C16">
              <w:rPr>
                <w:b/>
                <w:sz w:val="19"/>
                <w:szCs w:val="19"/>
              </w:rPr>
              <w:t xml:space="preserve"> Limited</w:t>
            </w:r>
          </w:p>
        </w:tc>
      </w:tr>
      <w:tr w:rsidR="00D2485C" w:rsidRPr="00444C16" w14:paraId="301443A5" w14:textId="77777777" w:rsidTr="0035262E">
        <w:trPr>
          <w:trHeight w:val="1967"/>
        </w:trPr>
        <w:tc>
          <w:tcPr>
            <w:tcW w:w="9130" w:type="dxa"/>
          </w:tcPr>
          <w:p w14:paraId="0925525B" w14:textId="77777777" w:rsidR="00D2485C" w:rsidRPr="00444C16" w:rsidRDefault="00D2485C" w:rsidP="0035262E">
            <w:pPr>
              <w:pStyle w:val="TableParagraph"/>
              <w:spacing w:line="276" w:lineRule="auto"/>
              <w:ind w:left="0"/>
              <w:rPr>
                <w:b/>
                <w:sz w:val="19"/>
                <w:szCs w:val="19"/>
              </w:rPr>
            </w:pPr>
          </w:p>
          <w:p w14:paraId="77D51D02" w14:textId="77777777" w:rsidR="00D02009" w:rsidRDefault="00D2485C" w:rsidP="0035262E">
            <w:pPr>
              <w:pStyle w:val="TableParagraph"/>
              <w:tabs>
                <w:tab w:val="left" w:pos="1734"/>
              </w:tabs>
              <w:spacing w:line="276" w:lineRule="auto"/>
              <w:ind w:right="4736"/>
              <w:rPr>
                <w:b/>
                <w:sz w:val="19"/>
                <w:szCs w:val="19"/>
              </w:rPr>
            </w:pPr>
            <w:r w:rsidRPr="00444C16">
              <w:rPr>
                <w:b/>
                <w:sz w:val="19"/>
                <w:szCs w:val="19"/>
              </w:rPr>
              <w:t xml:space="preserve">Presiding Officer - Ms. </w:t>
            </w:r>
            <w:r w:rsidR="00B60EDB">
              <w:rPr>
                <w:b/>
                <w:sz w:val="19"/>
                <w:szCs w:val="19"/>
              </w:rPr>
              <w:t>Purti Marwaha</w:t>
            </w:r>
          </w:p>
          <w:p w14:paraId="45C6DF85" w14:textId="77777777" w:rsidR="00D2485C" w:rsidRPr="00444C16" w:rsidRDefault="00D2485C" w:rsidP="0035262E">
            <w:pPr>
              <w:pStyle w:val="TableParagraph"/>
              <w:tabs>
                <w:tab w:val="left" w:pos="1734"/>
              </w:tabs>
              <w:spacing w:line="276" w:lineRule="auto"/>
              <w:ind w:right="4736"/>
              <w:rPr>
                <w:b/>
                <w:sz w:val="19"/>
                <w:szCs w:val="19"/>
              </w:rPr>
            </w:pPr>
            <w:r w:rsidRPr="00444C16">
              <w:rPr>
                <w:b/>
                <w:sz w:val="19"/>
                <w:szCs w:val="19"/>
              </w:rPr>
              <w:t>Member</w:t>
            </w:r>
            <w:r w:rsidRPr="00444C16">
              <w:rPr>
                <w:b/>
                <w:sz w:val="19"/>
                <w:szCs w:val="19"/>
              </w:rPr>
              <w:tab/>
              <w:t xml:space="preserve">- Mr. </w:t>
            </w:r>
            <w:r w:rsidR="00B60EDB">
              <w:rPr>
                <w:b/>
                <w:sz w:val="19"/>
                <w:szCs w:val="19"/>
              </w:rPr>
              <w:t>Stuti Thukral</w:t>
            </w:r>
          </w:p>
          <w:p w14:paraId="7979CCA7" w14:textId="77777777" w:rsidR="00D2485C" w:rsidRPr="00444C16" w:rsidRDefault="00D2485C" w:rsidP="0035262E">
            <w:pPr>
              <w:pStyle w:val="TableParagraph"/>
              <w:tabs>
                <w:tab w:val="left" w:pos="1734"/>
              </w:tabs>
              <w:spacing w:line="276" w:lineRule="auto"/>
              <w:rPr>
                <w:b/>
                <w:sz w:val="19"/>
                <w:szCs w:val="19"/>
              </w:rPr>
            </w:pPr>
            <w:r w:rsidRPr="00444C16">
              <w:rPr>
                <w:b/>
                <w:sz w:val="19"/>
                <w:szCs w:val="19"/>
              </w:rPr>
              <w:t>Member</w:t>
            </w:r>
            <w:r w:rsidRPr="00444C16">
              <w:rPr>
                <w:b/>
                <w:sz w:val="19"/>
                <w:szCs w:val="19"/>
              </w:rPr>
              <w:tab/>
              <w:t xml:space="preserve">- Mr. </w:t>
            </w:r>
            <w:r w:rsidR="00B60EDB">
              <w:rPr>
                <w:b/>
                <w:sz w:val="19"/>
                <w:szCs w:val="19"/>
              </w:rPr>
              <w:t>Bhuwan Chaturvedi</w:t>
            </w:r>
          </w:p>
          <w:p w14:paraId="50AD0C9E" w14:textId="77777777" w:rsidR="00D02009" w:rsidRDefault="00B60EDB" w:rsidP="0035262E">
            <w:pPr>
              <w:pStyle w:val="TableParagraph"/>
              <w:tabs>
                <w:tab w:val="left" w:pos="1734"/>
              </w:tabs>
              <w:spacing w:line="276" w:lineRule="auto"/>
              <w:ind w:right="5211"/>
              <w:rPr>
                <w:b/>
                <w:sz w:val="19"/>
                <w:szCs w:val="19"/>
              </w:rPr>
            </w:pPr>
            <w:r>
              <w:rPr>
                <w:b/>
                <w:sz w:val="19"/>
                <w:szCs w:val="19"/>
              </w:rPr>
              <w:t>Member</w:t>
            </w:r>
            <w:r>
              <w:rPr>
                <w:b/>
                <w:sz w:val="19"/>
                <w:szCs w:val="19"/>
              </w:rPr>
              <w:tab/>
              <w:t>- Mr</w:t>
            </w:r>
            <w:r w:rsidR="00D2485C" w:rsidRPr="00444C16">
              <w:rPr>
                <w:b/>
                <w:sz w:val="19"/>
                <w:szCs w:val="19"/>
              </w:rPr>
              <w:t xml:space="preserve">. </w:t>
            </w:r>
            <w:r>
              <w:rPr>
                <w:b/>
                <w:sz w:val="19"/>
                <w:szCs w:val="19"/>
              </w:rPr>
              <w:t>Pramod Pandey</w:t>
            </w:r>
          </w:p>
          <w:p w14:paraId="19C9DD3F" w14:textId="77777777" w:rsidR="00D2485C" w:rsidRPr="00444C16" w:rsidRDefault="00D2485C" w:rsidP="0035262E">
            <w:pPr>
              <w:pStyle w:val="TableParagraph"/>
              <w:tabs>
                <w:tab w:val="left" w:pos="1734"/>
              </w:tabs>
              <w:spacing w:line="276" w:lineRule="auto"/>
              <w:ind w:right="5211"/>
              <w:rPr>
                <w:b/>
                <w:sz w:val="19"/>
                <w:szCs w:val="19"/>
              </w:rPr>
            </w:pPr>
            <w:r w:rsidRPr="00444C16">
              <w:rPr>
                <w:b/>
                <w:sz w:val="19"/>
                <w:szCs w:val="19"/>
              </w:rPr>
              <w:t xml:space="preserve">External Member - Ms. </w:t>
            </w:r>
            <w:r w:rsidR="00B60EDB">
              <w:rPr>
                <w:b/>
                <w:sz w:val="19"/>
                <w:szCs w:val="19"/>
              </w:rPr>
              <w:t>_____________</w:t>
            </w:r>
          </w:p>
          <w:p w14:paraId="7039772D" w14:textId="77777777" w:rsidR="00D2485C" w:rsidRPr="00444C16" w:rsidRDefault="00D2485C" w:rsidP="0035262E">
            <w:pPr>
              <w:pStyle w:val="TableParagraph"/>
              <w:spacing w:line="276" w:lineRule="auto"/>
              <w:ind w:left="0"/>
              <w:rPr>
                <w:b/>
                <w:sz w:val="19"/>
                <w:szCs w:val="19"/>
              </w:rPr>
            </w:pPr>
          </w:p>
          <w:p w14:paraId="679DE983" w14:textId="77777777" w:rsidR="00D2485C" w:rsidRPr="00444C16" w:rsidRDefault="00D2485C" w:rsidP="00D02009">
            <w:pPr>
              <w:pStyle w:val="TableParagraph"/>
              <w:spacing w:line="276" w:lineRule="auto"/>
              <w:rPr>
                <w:b/>
                <w:sz w:val="19"/>
                <w:szCs w:val="19"/>
              </w:rPr>
            </w:pPr>
            <w:r w:rsidRPr="00444C16">
              <w:rPr>
                <w:b/>
                <w:sz w:val="19"/>
                <w:szCs w:val="19"/>
              </w:rPr>
              <w:t xml:space="preserve">Employer - </w:t>
            </w:r>
          </w:p>
        </w:tc>
      </w:tr>
    </w:tbl>
    <w:p w14:paraId="1473F0DA" w14:textId="77777777" w:rsidR="0035262E" w:rsidRDefault="0035262E" w:rsidP="00D02009">
      <w:pPr>
        <w:spacing w:after="0"/>
        <w:ind w:right="642"/>
        <w:rPr>
          <w:rFonts w:ascii="Arial" w:hAnsi="Arial" w:cs="Arial"/>
        </w:rPr>
      </w:pPr>
    </w:p>
    <w:p w14:paraId="3EEBA1DA" w14:textId="77777777" w:rsidR="0035262E" w:rsidRPr="0035262E" w:rsidRDefault="0035262E" w:rsidP="0035262E">
      <w:pPr>
        <w:rPr>
          <w:rFonts w:ascii="Arial" w:hAnsi="Arial" w:cs="Arial"/>
        </w:rPr>
      </w:pPr>
    </w:p>
    <w:p w14:paraId="70AD0D0C" w14:textId="77777777" w:rsidR="0035262E" w:rsidRPr="0035262E" w:rsidRDefault="0035262E" w:rsidP="0035262E">
      <w:pPr>
        <w:rPr>
          <w:rFonts w:ascii="Arial" w:hAnsi="Arial" w:cs="Arial"/>
        </w:rPr>
      </w:pPr>
    </w:p>
    <w:p w14:paraId="39DA71EE" w14:textId="77777777" w:rsidR="0035262E" w:rsidRPr="0035262E" w:rsidRDefault="0035262E" w:rsidP="0035262E">
      <w:pPr>
        <w:rPr>
          <w:rFonts w:ascii="Arial" w:hAnsi="Arial" w:cs="Arial"/>
        </w:rPr>
      </w:pPr>
    </w:p>
    <w:p w14:paraId="0C5198F2" w14:textId="77777777" w:rsidR="0035262E" w:rsidRPr="0035262E" w:rsidRDefault="0035262E" w:rsidP="0035262E">
      <w:pPr>
        <w:rPr>
          <w:rFonts w:ascii="Arial" w:hAnsi="Arial" w:cs="Arial"/>
        </w:rPr>
      </w:pPr>
    </w:p>
    <w:p w14:paraId="31653B74" w14:textId="77777777" w:rsidR="0035262E" w:rsidRPr="0035262E" w:rsidRDefault="0035262E" w:rsidP="0035262E">
      <w:pPr>
        <w:rPr>
          <w:rFonts w:ascii="Arial" w:hAnsi="Arial" w:cs="Arial"/>
        </w:rPr>
      </w:pPr>
    </w:p>
    <w:p w14:paraId="13A6AC2E" w14:textId="77777777" w:rsidR="0035262E" w:rsidRPr="0035262E" w:rsidRDefault="0035262E" w:rsidP="0035262E">
      <w:pPr>
        <w:rPr>
          <w:rFonts w:ascii="Arial" w:hAnsi="Arial" w:cs="Arial"/>
        </w:rPr>
      </w:pPr>
    </w:p>
    <w:p w14:paraId="7C282EC8" w14:textId="77777777" w:rsidR="0035262E" w:rsidRDefault="0035262E" w:rsidP="0035262E">
      <w:pPr>
        <w:rPr>
          <w:rFonts w:ascii="Arial" w:hAnsi="Arial" w:cs="Arial"/>
        </w:rPr>
      </w:pPr>
    </w:p>
    <w:p w14:paraId="2C97B933" w14:textId="77777777" w:rsidR="00217C4A" w:rsidRPr="0035262E" w:rsidRDefault="0035262E" w:rsidP="0035262E">
      <w:pPr>
        <w:tabs>
          <w:tab w:val="left" w:pos="3907"/>
        </w:tabs>
        <w:rPr>
          <w:rFonts w:ascii="Arial" w:hAnsi="Arial" w:cs="Arial"/>
        </w:rPr>
      </w:pPr>
      <w:r>
        <w:rPr>
          <w:rFonts w:ascii="Arial" w:hAnsi="Arial" w:cs="Arial"/>
        </w:rPr>
        <w:tab/>
      </w:r>
    </w:p>
    <w:sectPr w:rsidR="00217C4A" w:rsidRPr="0035262E" w:rsidSect="00DA288A">
      <w:headerReference w:type="default" r:id="rId7"/>
      <w:footerReference w:type="default" r:id="rId8"/>
      <w:pgSz w:w="12240" w:h="15840"/>
      <w:pgMar w:top="985" w:right="960" w:bottom="1170" w:left="860" w:header="9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9B260" w14:textId="77777777" w:rsidR="002353BA" w:rsidRDefault="002353BA" w:rsidP="00D2485C">
      <w:pPr>
        <w:spacing w:after="0" w:line="240" w:lineRule="auto"/>
      </w:pPr>
      <w:r>
        <w:separator/>
      </w:r>
    </w:p>
  </w:endnote>
  <w:endnote w:type="continuationSeparator" w:id="0">
    <w:p w14:paraId="6EC78BF3" w14:textId="77777777" w:rsidR="002353BA" w:rsidRDefault="002353BA" w:rsidP="00D2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79E3" w14:textId="77777777" w:rsidR="0035262E" w:rsidRDefault="0035262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DD640" w14:textId="77777777" w:rsidR="002353BA" w:rsidRDefault="002353BA" w:rsidP="00D2485C">
      <w:pPr>
        <w:spacing w:after="0" w:line="240" w:lineRule="auto"/>
      </w:pPr>
      <w:r>
        <w:separator/>
      </w:r>
    </w:p>
  </w:footnote>
  <w:footnote w:type="continuationSeparator" w:id="0">
    <w:p w14:paraId="7A2D53EC" w14:textId="77777777" w:rsidR="002353BA" w:rsidRDefault="002353BA" w:rsidP="00D24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2FB9" w14:textId="77777777" w:rsidR="0035262E" w:rsidRDefault="0035262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90B86"/>
    <w:multiLevelType w:val="hybridMultilevel"/>
    <w:tmpl w:val="ABC65D88"/>
    <w:lvl w:ilvl="0" w:tplc="A1221358">
      <w:start w:val="1"/>
      <w:numFmt w:val="lowerRoman"/>
      <w:lvlText w:val="%1."/>
      <w:lvlJc w:val="left"/>
      <w:pPr>
        <w:ind w:left="1658" w:hanging="310"/>
        <w:jc w:val="right"/>
      </w:pPr>
      <w:rPr>
        <w:rFonts w:ascii="Arial" w:eastAsia="Arial" w:hAnsi="Arial" w:cs="Arial" w:hint="default"/>
        <w:spacing w:val="0"/>
        <w:w w:val="99"/>
        <w:sz w:val="19"/>
        <w:szCs w:val="19"/>
        <w:lang w:val="en-US" w:eastAsia="en-US" w:bidi="en-US"/>
      </w:rPr>
    </w:lvl>
    <w:lvl w:ilvl="1" w:tplc="94FAB4EA">
      <w:numFmt w:val="bullet"/>
      <w:lvlText w:val="•"/>
      <w:lvlJc w:val="left"/>
      <w:pPr>
        <w:ind w:left="2536" w:hanging="310"/>
      </w:pPr>
      <w:rPr>
        <w:rFonts w:hint="default"/>
        <w:lang w:val="en-US" w:eastAsia="en-US" w:bidi="en-US"/>
      </w:rPr>
    </w:lvl>
    <w:lvl w:ilvl="2" w:tplc="03228F4C">
      <w:numFmt w:val="bullet"/>
      <w:lvlText w:val="•"/>
      <w:lvlJc w:val="left"/>
      <w:pPr>
        <w:ind w:left="3412" w:hanging="310"/>
      </w:pPr>
      <w:rPr>
        <w:rFonts w:hint="default"/>
        <w:lang w:val="en-US" w:eastAsia="en-US" w:bidi="en-US"/>
      </w:rPr>
    </w:lvl>
    <w:lvl w:ilvl="3" w:tplc="C6CE4610">
      <w:numFmt w:val="bullet"/>
      <w:lvlText w:val="•"/>
      <w:lvlJc w:val="left"/>
      <w:pPr>
        <w:ind w:left="4288" w:hanging="310"/>
      </w:pPr>
      <w:rPr>
        <w:rFonts w:hint="default"/>
        <w:lang w:val="en-US" w:eastAsia="en-US" w:bidi="en-US"/>
      </w:rPr>
    </w:lvl>
    <w:lvl w:ilvl="4" w:tplc="6B728DA2">
      <w:numFmt w:val="bullet"/>
      <w:lvlText w:val="•"/>
      <w:lvlJc w:val="left"/>
      <w:pPr>
        <w:ind w:left="5164" w:hanging="310"/>
      </w:pPr>
      <w:rPr>
        <w:rFonts w:hint="default"/>
        <w:lang w:val="en-US" w:eastAsia="en-US" w:bidi="en-US"/>
      </w:rPr>
    </w:lvl>
    <w:lvl w:ilvl="5" w:tplc="F3E685C6">
      <w:numFmt w:val="bullet"/>
      <w:lvlText w:val="•"/>
      <w:lvlJc w:val="left"/>
      <w:pPr>
        <w:ind w:left="6040" w:hanging="310"/>
      </w:pPr>
      <w:rPr>
        <w:rFonts w:hint="default"/>
        <w:lang w:val="en-US" w:eastAsia="en-US" w:bidi="en-US"/>
      </w:rPr>
    </w:lvl>
    <w:lvl w:ilvl="6" w:tplc="A0D8FA00">
      <w:numFmt w:val="bullet"/>
      <w:lvlText w:val="•"/>
      <w:lvlJc w:val="left"/>
      <w:pPr>
        <w:ind w:left="6916" w:hanging="310"/>
      </w:pPr>
      <w:rPr>
        <w:rFonts w:hint="default"/>
        <w:lang w:val="en-US" w:eastAsia="en-US" w:bidi="en-US"/>
      </w:rPr>
    </w:lvl>
    <w:lvl w:ilvl="7" w:tplc="782A5676">
      <w:numFmt w:val="bullet"/>
      <w:lvlText w:val="•"/>
      <w:lvlJc w:val="left"/>
      <w:pPr>
        <w:ind w:left="7792" w:hanging="310"/>
      </w:pPr>
      <w:rPr>
        <w:rFonts w:hint="default"/>
        <w:lang w:val="en-US" w:eastAsia="en-US" w:bidi="en-US"/>
      </w:rPr>
    </w:lvl>
    <w:lvl w:ilvl="8" w:tplc="879A8248">
      <w:numFmt w:val="bullet"/>
      <w:lvlText w:val="•"/>
      <w:lvlJc w:val="left"/>
      <w:pPr>
        <w:ind w:left="8668" w:hanging="310"/>
      </w:pPr>
      <w:rPr>
        <w:rFonts w:hint="default"/>
        <w:lang w:val="en-US" w:eastAsia="en-US" w:bidi="en-US"/>
      </w:rPr>
    </w:lvl>
  </w:abstractNum>
  <w:abstractNum w:abstractNumId="1" w15:restartNumberingAfterBreak="0">
    <w:nsid w:val="4097359D"/>
    <w:multiLevelType w:val="hybridMultilevel"/>
    <w:tmpl w:val="1730E21A"/>
    <w:lvl w:ilvl="0" w:tplc="B8727B84">
      <w:numFmt w:val="bullet"/>
      <w:lvlText w:val="-"/>
      <w:lvlJc w:val="left"/>
      <w:pPr>
        <w:ind w:left="939" w:hanging="360"/>
      </w:pPr>
      <w:rPr>
        <w:rFonts w:ascii="Arial Narrow" w:eastAsia="Arial Narrow" w:hAnsi="Arial Narrow" w:cs="Arial Narrow" w:hint="default"/>
        <w:w w:val="99"/>
        <w:sz w:val="19"/>
        <w:szCs w:val="19"/>
        <w:lang w:val="en-US" w:eastAsia="en-US" w:bidi="en-US"/>
      </w:rPr>
    </w:lvl>
    <w:lvl w:ilvl="1" w:tplc="E34EE612">
      <w:numFmt w:val="bullet"/>
      <w:lvlText w:val="•"/>
      <w:lvlJc w:val="left"/>
      <w:pPr>
        <w:ind w:left="1888" w:hanging="360"/>
      </w:pPr>
      <w:rPr>
        <w:rFonts w:hint="default"/>
        <w:lang w:val="en-US" w:eastAsia="en-US" w:bidi="en-US"/>
      </w:rPr>
    </w:lvl>
    <w:lvl w:ilvl="2" w:tplc="04C667F6">
      <w:numFmt w:val="bullet"/>
      <w:lvlText w:val="•"/>
      <w:lvlJc w:val="left"/>
      <w:pPr>
        <w:ind w:left="2836" w:hanging="360"/>
      </w:pPr>
      <w:rPr>
        <w:rFonts w:hint="default"/>
        <w:lang w:val="en-US" w:eastAsia="en-US" w:bidi="en-US"/>
      </w:rPr>
    </w:lvl>
    <w:lvl w:ilvl="3" w:tplc="9F38CDF8">
      <w:numFmt w:val="bullet"/>
      <w:lvlText w:val="•"/>
      <w:lvlJc w:val="left"/>
      <w:pPr>
        <w:ind w:left="3784" w:hanging="360"/>
      </w:pPr>
      <w:rPr>
        <w:rFonts w:hint="default"/>
        <w:lang w:val="en-US" w:eastAsia="en-US" w:bidi="en-US"/>
      </w:rPr>
    </w:lvl>
    <w:lvl w:ilvl="4" w:tplc="3344FD3A">
      <w:numFmt w:val="bullet"/>
      <w:lvlText w:val="•"/>
      <w:lvlJc w:val="left"/>
      <w:pPr>
        <w:ind w:left="4732" w:hanging="360"/>
      </w:pPr>
      <w:rPr>
        <w:rFonts w:hint="default"/>
        <w:lang w:val="en-US" w:eastAsia="en-US" w:bidi="en-US"/>
      </w:rPr>
    </w:lvl>
    <w:lvl w:ilvl="5" w:tplc="4476D30C">
      <w:numFmt w:val="bullet"/>
      <w:lvlText w:val="•"/>
      <w:lvlJc w:val="left"/>
      <w:pPr>
        <w:ind w:left="5680" w:hanging="360"/>
      </w:pPr>
      <w:rPr>
        <w:rFonts w:hint="default"/>
        <w:lang w:val="en-US" w:eastAsia="en-US" w:bidi="en-US"/>
      </w:rPr>
    </w:lvl>
    <w:lvl w:ilvl="6" w:tplc="EBEA1E74">
      <w:numFmt w:val="bullet"/>
      <w:lvlText w:val="•"/>
      <w:lvlJc w:val="left"/>
      <w:pPr>
        <w:ind w:left="6628" w:hanging="360"/>
      </w:pPr>
      <w:rPr>
        <w:rFonts w:hint="default"/>
        <w:lang w:val="en-US" w:eastAsia="en-US" w:bidi="en-US"/>
      </w:rPr>
    </w:lvl>
    <w:lvl w:ilvl="7" w:tplc="B50C2EBC">
      <w:numFmt w:val="bullet"/>
      <w:lvlText w:val="•"/>
      <w:lvlJc w:val="left"/>
      <w:pPr>
        <w:ind w:left="7576" w:hanging="360"/>
      </w:pPr>
      <w:rPr>
        <w:rFonts w:hint="default"/>
        <w:lang w:val="en-US" w:eastAsia="en-US" w:bidi="en-US"/>
      </w:rPr>
    </w:lvl>
    <w:lvl w:ilvl="8" w:tplc="6C36AD10">
      <w:numFmt w:val="bullet"/>
      <w:lvlText w:val="•"/>
      <w:lvlJc w:val="left"/>
      <w:pPr>
        <w:ind w:left="8524" w:hanging="360"/>
      </w:pPr>
      <w:rPr>
        <w:rFonts w:hint="default"/>
        <w:lang w:val="en-US" w:eastAsia="en-US" w:bidi="en-US"/>
      </w:rPr>
    </w:lvl>
  </w:abstractNum>
  <w:abstractNum w:abstractNumId="2" w15:restartNumberingAfterBreak="0">
    <w:nsid w:val="41563ACE"/>
    <w:multiLevelType w:val="hybridMultilevel"/>
    <w:tmpl w:val="59AC838A"/>
    <w:lvl w:ilvl="0" w:tplc="C58AB2C6">
      <w:numFmt w:val="bullet"/>
      <w:lvlText w:val=""/>
      <w:lvlJc w:val="left"/>
      <w:pPr>
        <w:ind w:left="1986" w:hanging="361"/>
      </w:pPr>
      <w:rPr>
        <w:rFonts w:ascii="Symbol" w:eastAsia="Symbol" w:hAnsi="Symbol" w:cs="Symbol" w:hint="default"/>
        <w:w w:val="99"/>
        <w:sz w:val="19"/>
        <w:szCs w:val="19"/>
        <w:lang w:val="en-US" w:eastAsia="en-US" w:bidi="en-US"/>
      </w:rPr>
    </w:lvl>
    <w:lvl w:ilvl="1" w:tplc="EEC22648">
      <w:numFmt w:val="bullet"/>
      <w:lvlText w:val="•"/>
      <w:lvlJc w:val="left"/>
      <w:pPr>
        <w:ind w:left="2824" w:hanging="361"/>
      </w:pPr>
      <w:rPr>
        <w:rFonts w:hint="default"/>
        <w:lang w:val="en-US" w:eastAsia="en-US" w:bidi="en-US"/>
      </w:rPr>
    </w:lvl>
    <w:lvl w:ilvl="2" w:tplc="FE5EE250">
      <w:numFmt w:val="bullet"/>
      <w:lvlText w:val="•"/>
      <w:lvlJc w:val="left"/>
      <w:pPr>
        <w:ind w:left="3668" w:hanging="361"/>
      </w:pPr>
      <w:rPr>
        <w:rFonts w:hint="default"/>
        <w:lang w:val="en-US" w:eastAsia="en-US" w:bidi="en-US"/>
      </w:rPr>
    </w:lvl>
    <w:lvl w:ilvl="3" w:tplc="CA68748A">
      <w:numFmt w:val="bullet"/>
      <w:lvlText w:val="•"/>
      <w:lvlJc w:val="left"/>
      <w:pPr>
        <w:ind w:left="4512" w:hanging="361"/>
      </w:pPr>
      <w:rPr>
        <w:rFonts w:hint="default"/>
        <w:lang w:val="en-US" w:eastAsia="en-US" w:bidi="en-US"/>
      </w:rPr>
    </w:lvl>
    <w:lvl w:ilvl="4" w:tplc="35B4CBA6">
      <w:numFmt w:val="bullet"/>
      <w:lvlText w:val="•"/>
      <w:lvlJc w:val="left"/>
      <w:pPr>
        <w:ind w:left="5356" w:hanging="361"/>
      </w:pPr>
      <w:rPr>
        <w:rFonts w:hint="default"/>
        <w:lang w:val="en-US" w:eastAsia="en-US" w:bidi="en-US"/>
      </w:rPr>
    </w:lvl>
    <w:lvl w:ilvl="5" w:tplc="40624F5C">
      <w:numFmt w:val="bullet"/>
      <w:lvlText w:val="•"/>
      <w:lvlJc w:val="left"/>
      <w:pPr>
        <w:ind w:left="6200" w:hanging="361"/>
      </w:pPr>
      <w:rPr>
        <w:rFonts w:hint="default"/>
        <w:lang w:val="en-US" w:eastAsia="en-US" w:bidi="en-US"/>
      </w:rPr>
    </w:lvl>
    <w:lvl w:ilvl="6" w:tplc="D8A27B16">
      <w:numFmt w:val="bullet"/>
      <w:lvlText w:val="•"/>
      <w:lvlJc w:val="left"/>
      <w:pPr>
        <w:ind w:left="7044" w:hanging="361"/>
      </w:pPr>
      <w:rPr>
        <w:rFonts w:hint="default"/>
        <w:lang w:val="en-US" w:eastAsia="en-US" w:bidi="en-US"/>
      </w:rPr>
    </w:lvl>
    <w:lvl w:ilvl="7" w:tplc="6FA236F4">
      <w:numFmt w:val="bullet"/>
      <w:lvlText w:val="•"/>
      <w:lvlJc w:val="left"/>
      <w:pPr>
        <w:ind w:left="7888" w:hanging="361"/>
      </w:pPr>
      <w:rPr>
        <w:rFonts w:hint="default"/>
        <w:lang w:val="en-US" w:eastAsia="en-US" w:bidi="en-US"/>
      </w:rPr>
    </w:lvl>
    <w:lvl w:ilvl="8" w:tplc="ADDEB90E">
      <w:numFmt w:val="bullet"/>
      <w:lvlText w:val="•"/>
      <w:lvlJc w:val="left"/>
      <w:pPr>
        <w:ind w:left="8732" w:hanging="361"/>
      </w:pPr>
      <w:rPr>
        <w:rFonts w:hint="default"/>
        <w:lang w:val="en-US" w:eastAsia="en-US" w:bidi="en-US"/>
      </w:rPr>
    </w:lvl>
  </w:abstractNum>
  <w:abstractNum w:abstractNumId="3" w15:restartNumberingAfterBreak="0">
    <w:nsid w:val="5AAD5BDC"/>
    <w:multiLevelType w:val="hybridMultilevel"/>
    <w:tmpl w:val="A9A0006A"/>
    <w:lvl w:ilvl="0" w:tplc="3530F096">
      <w:numFmt w:val="bullet"/>
      <w:lvlText w:val=""/>
      <w:lvlJc w:val="left"/>
      <w:pPr>
        <w:ind w:left="939" w:hanging="361"/>
      </w:pPr>
      <w:rPr>
        <w:rFonts w:ascii="Symbol" w:eastAsia="Symbol" w:hAnsi="Symbol" w:cs="Symbol" w:hint="default"/>
        <w:w w:val="99"/>
        <w:sz w:val="19"/>
        <w:szCs w:val="19"/>
        <w:lang w:val="en-US" w:eastAsia="en-US" w:bidi="en-US"/>
      </w:rPr>
    </w:lvl>
    <w:lvl w:ilvl="1" w:tplc="313C555E">
      <w:numFmt w:val="bullet"/>
      <w:lvlText w:val="•"/>
      <w:lvlJc w:val="left"/>
      <w:pPr>
        <w:ind w:left="1446" w:hanging="346"/>
      </w:pPr>
      <w:rPr>
        <w:rFonts w:ascii="Arial" w:eastAsia="Arial" w:hAnsi="Arial" w:cs="Arial" w:hint="default"/>
        <w:w w:val="99"/>
        <w:sz w:val="19"/>
        <w:szCs w:val="19"/>
        <w:lang w:val="en-US" w:eastAsia="en-US" w:bidi="en-US"/>
      </w:rPr>
    </w:lvl>
    <w:lvl w:ilvl="2" w:tplc="68586D22">
      <w:numFmt w:val="bullet"/>
      <w:lvlText w:val="•"/>
      <w:lvlJc w:val="left"/>
      <w:pPr>
        <w:ind w:left="2437" w:hanging="346"/>
      </w:pPr>
      <w:rPr>
        <w:rFonts w:hint="default"/>
        <w:lang w:val="en-US" w:eastAsia="en-US" w:bidi="en-US"/>
      </w:rPr>
    </w:lvl>
    <w:lvl w:ilvl="3" w:tplc="5222505C">
      <w:numFmt w:val="bullet"/>
      <w:lvlText w:val="•"/>
      <w:lvlJc w:val="left"/>
      <w:pPr>
        <w:ind w:left="3435" w:hanging="346"/>
      </w:pPr>
      <w:rPr>
        <w:rFonts w:hint="default"/>
        <w:lang w:val="en-US" w:eastAsia="en-US" w:bidi="en-US"/>
      </w:rPr>
    </w:lvl>
    <w:lvl w:ilvl="4" w:tplc="70804AFA">
      <w:numFmt w:val="bullet"/>
      <w:lvlText w:val="•"/>
      <w:lvlJc w:val="left"/>
      <w:pPr>
        <w:ind w:left="4433" w:hanging="346"/>
      </w:pPr>
      <w:rPr>
        <w:rFonts w:hint="default"/>
        <w:lang w:val="en-US" w:eastAsia="en-US" w:bidi="en-US"/>
      </w:rPr>
    </w:lvl>
    <w:lvl w:ilvl="5" w:tplc="C748CB2E">
      <w:numFmt w:val="bullet"/>
      <w:lvlText w:val="•"/>
      <w:lvlJc w:val="left"/>
      <w:pPr>
        <w:ind w:left="5431" w:hanging="346"/>
      </w:pPr>
      <w:rPr>
        <w:rFonts w:hint="default"/>
        <w:lang w:val="en-US" w:eastAsia="en-US" w:bidi="en-US"/>
      </w:rPr>
    </w:lvl>
    <w:lvl w:ilvl="6" w:tplc="3C004B7E">
      <w:numFmt w:val="bullet"/>
      <w:lvlText w:val="•"/>
      <w:lvlJc w:val="left"/>
      <w:pPr>
        <w:ind w:left="6428" w:hanging="346"/>
      </w:pPr>
      <w:rPr>
        <w:rFonts w:hint="default"/>
        <w:lang w:val="en-US" w:eastAsia="en-US" w:bidi="en-US"/>
      </w:rPr>
    </w:lvl>
    <w:lvl w:ilvl="7" w:tplc="B8E491C2">
      <w:numFmt w:val="bullet"/>
      <w:lvlText w:val="•"/>
      <w:lvlJc w:val="left"/>
      <w:pPr>
        <w:ind w:left="7426" w:hanging="346"/>
      </w:pPr>
      <w:rPr>
        <w:rFonts w:hint="default"/>
        <w:lang w:val="en-US" w:eastAsia="en-US" w:bidi="en-US"/>
      </w:rPr>
    </w:lvl>
    <w:lvl w:ilvl="8" w:tplc="27A07B76">
      <w:numFmt w:val="bullet"/>
      <w:lvlText w:val="•"/>
      <w:lvlJc w:val="left"/>
      <w:pPr>
        <w:ind w:left="8424" w:hanging="346"/>
      </w:pPr>
      <w:rPr>
        <w:rFonts w:hint="default"/>
        <w:lang w:val="en-US" w:eastAsia="en-US" w:bidi="en-US"/>
      </w:rPr>
    </w:lvl>
  </w:abstractNum>
  <w:abstractNum w:abstractNumId="4" w15:restartNumberingAfterBreak="0">
    <w:nsid w:val="69216B96"/>
    <w:multiLevelType w:val="hybridMultilevel"/>
    <w:tmpl w:val="2E5287C4"/>
    <w:lvl w:ilvl="0" w:tplc="13701334">
      <w:start w:val="1"/>
      <w:numFmt w:val="decimal"/>
      <w:lvlText w:val="%1."/>
      <w:lvlJc w:val="left"/>
      <w:pPr>
        <w:ind w:left="940" w:hanging="360"/>
        <w:jc w:val="left"/>
      </w:pPr>
      <w:rPr>
        <w:rFonts w:ascii="Arial" w:eastAsia="Arial" w:hAnsi="Arial" w:cs="Arial" w:hint="default"/>
        <w:w w:val="99"/>
        <w:sz w:val="19"/>
        <w:szCs w:val="19"/>
        <w:lang w:val="en-US" w:eastAsia="en-US" w:bidi="en-US"/>
      </w:rPr>
    </w:lvl>
    <w:lvl w:ilvl="1" w:tplc="F91C64D2">
      <w:start w:val="1"/>
      <w:numFmt w:val="lowerLetter"/>
      <w:lvlText w:val="%2)"/>
      <w:lvlJc w:val="left"/>
      <w:pPr>
        <w:ind w:left="1571" w:hanging="632"/>
        <w:jc w:val="left"/>
      </w:pPr>
      <w:rPr>
        <w:rFonts w:ascii="Arial" w:eastAsia="Arial" w:hAnsi="Arial" w:cs="Arial" w:hint="default"/>
        <w:w w:val="99"/>
        <w:sz w:val="19"/>
        <w:szCs w:val="19"/>
        <w:lang w:val="en-US" w:eastAsia="en-US" w:bidi="en-US"/>
      </w:rPr>
    </w:lvl>
    <w:lvl w:ilvl="2" w:tplc="64CEAC7C">
      <w:start w:val="1"/>
      <w:numFmt w:val="lowerRoman"/>
      <w:lvlText w:val="%3."/>
      <w:lvlJc w:val="left"/>
      <w:pPr>
        <w:ind w:left="2200" w:hanging="456"/>
        <w:jc w:val="right"/>
      </w:pPr>
      <w:rPr>
        <w:rFonts w:ascii="Arial" w:eastAsia="Arial" w:hAnsi="Arial" w:cs="Arial" w:hint="default"/>
        <w:spacing w:val="0"/>
        <w:w w:val="99"/>
        <w:sz w:val="19"/>
        <w:szCs w:val="19"/>
        <w:lang w:val="en-US" w:eastAsia="en-US" w:bidi="en-US"/>
      </w:rPr>
    </w:lvl>
    <w:lvl w:ilvl="3" w:tplc="7F2C3F7E">
      <w:numFmt w:val="bullet"/>
      <w:lvlText w:val="•"/>
      <w:lvlJc w:val="left"/>
      <w:pPr>
        <w:ind w:left="3227" w:hanging="456"/>
      </w:pPr>
      <w:rPr>
        <w:rFonts w:hint="default"/>
        <w:lang w:val="en-US" w:eastAsia="en-US" w:bidi="en-US"/>
      </w:rPr>
    </w:lvl>
    <w:lvl w:ilvl="4" w:tplc="2034F23C">
      <w:numFmt w:val="bullet"/>
      <w:lvlText w:val="•"/>
      <w:lvlJc w:val="left"/>
      <w:pPr>
        <w:ind w:left="4255" w:hanging="456"/>
      </w:pPr>
      <w:rPr>
        <w:rFonts w:hint="default"/>
        <w:lang w:val="en-US" w:eastAsia="en-US" w:bidi="en-US"/>
      </w:rPr>
    </w:lvl>
    <w:lvl w:ilvl="5" w:tplc="8F66E9C4">
      <w:numFmt w:val="bullet"/>
      <w:lvlText w:val="•"/>
      <w:lvlJc w:val="left"/>
      <w:pPr>
        <w:ind w:left="5282" w:hanging="456"/>
      </w:pPr>
      <w:rPr>
        <w:rFonts w:hint="default"/>
        <w:lang w:val="en-US" w:eastAsia="en-US" w:bidi="en-US"/>
      </w:rPr>
    </w:lvl>
    <w:lvl w:ilvl="6" w:tplc="CD049AF6">
      <w:numFmt w:val="bullet"/>
      <w:lvlText w:val="•"/>
      <w:lvlJc w:val="left"/>
      <w:pPr>
        <w:ind w:left="6310" w:hanging="456"/>
      </w:pPr>
      <w:rPr>
        <w:rFonts w:hint="default"/>
        <w:lang w:val="en-US" w:eastAsia="en-US" w:bidi="en-US"/>
      </w:rPr>
    </w:lvl>
    <w:lvl w:ilvl="7" w:tplc="38B62D52">
      <w:numFmt w:val="bullet"/>
      <w:lvlText w:val="•"/>
      <w:lvlJc w:val="left"/>
      <w:pPr>
        <w:ind w:left="7337" w:hanging="456"/>
      </w:pPr>
      <w:rPr>
        <w:rFonts w:hint="default"/>
        <w:lang w:val="en-US" w:eastAsia="en-US" w:bidi="en-US"/>
      </w:rPr>
    </w:lvl>
    <w:lvl w:ilvl="8" w:tplc="204082E8">
      <w:numFmt w:val="bullet"/>
      <w:lvlText w:val="•"/>
      <w:lvlJc w:val="left"/>
      <w:pPr>
        <w:ind w:left="8365" w:hanging="456"/>
      </w:pPr>
      <w:rPr>
        <w:rFonts w:hint="default"/>
        <w:lang w:val="en-US" w:eastAsia="en-US" w:bidi="en-US"/>
      </w:rPr>
    </w:lvl>
  </w:abstractNum>
  <w:abstractNum w:abstractNumId="5" w15:restartNumberingAfterBreak="0">
    <w:nsid w:val="7B565AC6"/>
    <w:multiLevelType w:val="hybridMultilevel"/>
    <w:tmpl w:val="4F4ED2F4"/>
    <w:lvl w:ilvl="0" w:tplc="8D8CC264">
      <w:start w:val="1"/>
      <w:numFmt w:val="decimal"/>
      <w:lvlText w:val="%1."/>
      <w:lvlJc w:val="left"/>
      <w:pPr>
        <w:ind w:left="939" w:hanging="360"/>
        <w:jc w:val="left"/>
      </w:pPr>
      <w:rPr>
        <w:rFonts w:hint="default"/>
        <w:w w:val="99"/>
        <w:lang w:val="en-US" w:eastAsia="en-US" w:bidi="en-US"/>
      </w:rPr>
    </w:lvl>
    <w:lvl w:ilvl="1" w:tplc="00B2E6B2">
      <w:start w:val="1"/>
      <w:numFmt w:val="lowerLetter"/>
      <w:lvlText w:val="%2."/>
      <w:lvlJc w:val="left"/>
      <w:pPr>
        <w:ind w:left="1659" w:hanging="360"/>
        <w:jc w:val="left"/>
      </w:pPr>
      <w:rPr>
        <w:rFonts w:ascii="Arial" w:eastAsia="Arial" w:hAnsi="Arial" w:cs="Arial" w:hint="default"/>
        <w:w w:val="99"/>
        <w:sz w:val="19"/>
        <w:szCs w:val="19"/>
        <w:lang w:val="en-US" w:eastAsia="en-US" w:bidi="en-US"/>
      </w:rPr>
    </w:lvl>
    <w:lvl w:ilvl="2" w:tplc="B8CAC21A">
      <w:numFmt w:val="bullet"/>
      <w:lvlText w:val="•"/>
      <w:lvlJc w:val="left"/>
      <w:pPr>
        <w:ind w:left="2633" w:hanging="360"/>
      </w:pPr>
      <w:rPr>
        <w:rFonts w:hint="default"/>
        <w:lang w:val="en-US" w:eastAsia="en-US" w:bidi="en-US"/>
      </w:rPr>
    </w:lvl>
    <w:lvl w:ilvl="3" w:tplc="E0BA0010">
      <w:numFmt w:val="bullet"/>
      <w:lvlText w:val="•"/>
      <w:lvlJc w:val="left"/>
      <w:pPr>
        <w:ind w:left="3606" w:hanging="360"/>
      </w:pPr>
      <w:rPr>
        <w:rFonts w:hint="default"/>
        <w:lang w:val="en-US" w:eastAsia="en-US" w:bidi="en-US"/>
      </w:rPr>
    </w:lvl>
    <w:lvl w:ilvl="4" w:tplc="A540146E">
      <w:numFmt w:val="bullet"/>
      <w:lvlText w:val="•"/>
      <w:lvlJc w:val="left"/>
      <w:pPr>
        <w:ind w:left="4580" w:hanging="360"/>
      </w:pPr>
      <w:rPr>
        <w:rFonts w:hint="default"/>
        <w:lang w:val="en-US" w:eastAsia="en-US" w:bidi="en-US"/>
      </w:rPr>
    </w:lvl>
    <w:lvl w:ilvl="5" w:tplc="250477AC">
      <w:numFmt w:val="bullet"/>
      <w:lvlText w:val="•"/>
      <w:lvlJc w:val="left"/>
      <w:pPr>
        <w:ind w:left="5553" w:hanging="360"/>
      </w:pPr>
      <w:rPr>
        <w:rFonts w:hint="default"/>
        <w:lang w:val="en-US" w:eastAsia="en-US" w:bidi="en-US"/>
      </w:rPr>
    </w:lvl>
    <w:lvl w:ilvl="6" w:tplc="68C495A6">
      <w:numFmt w:val="bullet"/>
      <w:lvlText w:val="•"/>
      <w:lvlJc w:val="left"/>
      <w:pPr>
        <w:ind w:left="6526" w:hanging="360"/>
      </w:pPr>
      <w:rPr>
        <w:rFonts w:hint="default"/>
        <w:lang w:val="en-US" w:eastAsia="en-US" w:bidi="en-US"/>
      </w:rPr>
    </w:lvl>
    <w:lvl w:ilvl="7" w:tplc="A7028224">
      <w:numFmt w:val="bullet"/>
      <w:lvlText w:val="•"/>
      <w:lvlJc w:val="left"/>
      <w:pPr>
        <w:ind w:left="7500" w:hanging="360"/>
      </w:pPr>
      <w:rPr>
        <w:rFonts w:hint="default"/>
        <w:lang w:val="en-US" w:eastAsia="en-US" w:bidi="en-US"/>
      </w:rPr>
    </w:lvl>
    <w:lvl w:ilvl="8" w:tplc="18282936">
      <w:numFmt w:val="bullet"/>
      <w:lvlText w:val="•"/>
      <w:lvlJc w:val="left"/>
      <w:pPr>
        <w:ind w:left="8473" w:hanging="360"/>
      </w:pPr>
      <w:rPr>
        <w:rFonts w:hint="default"/>
        <w:lang w:val="en-US" w:eastAsia="en-US" w:bidi="en-US"/>
      </w:rPr>
    </w:lvl>
  </w:abstractNum>
  <w:num w:numId="1" w16cid:durableId="1895459794">
    <w:abstractNumId w:val="0"/>
  </w:num>
  <w:num w:numId="2" w16cid:durableId="1599093827">
    <w:abstractNumId w:val="1"/>
  </w:num>
  <w:num w:numId="3" w16cid:durableId="1449542836">
    <w:abstractNumId w:val="3"/>
  </w:num>
  <w:num w:numId="4" w16cid:durableId="1011105385">
    <w:abstractNumId w:val="5"/>
  </w:num>
  <w:num w:numId="5" w16cid:durableId="262615116">
    <w:abstractNumId w:val="2"/>
  </w:num>
  <w:num w:numId="6" w16cid:durableId="718435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5C"/>
    <w:rsid w:val="00071F79"/>
    <w:rsid w:val="001854C0"/>
    <w:rsid w:val="00217C4A"/>
    <w:rsid w:val="002353BA"/>
    <w:rsid w:val="00247188"/>
    <w:rsid w:val="0035262E"/>
    <w:rsid w:val="00444C16"/>
    <w:rsid w:val="00657552"/>
    <w:rsid w:val="006E36C3"/>
    <w:rsid w:val="008D2175"/>
    <w:rsid w:val="00A43C9E"/>
    <w:rsid w:val="00B60EDB"/>
    <w:rsid w:val="00C42624"/>
    <w:rsid w:val="00D02009"/>
    <w:rsid w:val="00D2485C"/>
    <w:rsid w:val="00DA288A"/>
    <w:rsid w:val="00FC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2870"/>
  <w15:docId w15:val="{8563D499-09CF-4D2B-AA7F-B8BF1584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C3"/>
  </w:style>
  <w:style w:type="paragraph" w:styleId="Heading1">
    <w:name w:val="heading 1"/>
    <w:basedOn w:val="Normal"/>
    <w:link w:val="Heading1Char"/>
    <w:uiPriority w:val="1"/>
    <w:qFormat/>
    <w:rsid w:val="00D2485C"/>
    <w:pPr>
      <w:widowControl w:val="0"/>
      <w:autoSpaceDE w:val="0"/>
      <w:autoSpaceDN w:val="0"/>
      <w:spacing w:after="0" w:line="240" w:lineRule="auto"/>
      <w:ind w:left="220"/>
      <w:outlineLvl w:val="0"/>
    </w:pPr>
    <w:rPr>
      <w:rFonts w:ascii="Arial" w:eastAsia="Arial" w:hAnsi="Arial" w:cs="Arial"/>
      <w:sz w:val="28"/>
      <w:szCs w:val="28"/>
      <w:u w:val="single" w:color="000000"/>
      <w:lang w:bidi="en-US"/>
    </w:rPr>
  </w:style>
  <w:style w:type="paragraph" w:styleId="Heading2">
    <w:name w:val="heading 2"/>
    <w:basedOn w:val="Normal"/>
    <w:link w:val="Heading2Char"/>
    <w:uiPriority w:val="1"/>
    <w:qFormat/>
    <w:rsid w:val="00D2485C"/>
    <w:pPr>
      <w:widowControl w:val="0"/>
      <w:autoSpaceDE w:val="0"/>
      <w:autoSpaceDN w:val="0"/>
      <w:spacing w:after="0" w:line="240" w:lineRule="auto"/>
      <w:ind w:left="220"/>
      <w:outlineLvl w:val="1"/>
    </w:pPr>
    <w:rPr>
      <w:rFonts w:ascii="Arial" w:eastAsia="Arial" w:hAnsi="Arial" w:cs="Arial"/>
      <w:b/>
      <w:bCs/>
      <w:sz w:val="19"/>
      <w:szCs w:val="19"/>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485C"/>
    <w:rPr>
      <w:rFonts w:ascii="Arial" w:eastAsia="Arial" w:hAnsi="Arial" w:cs="Arial"/>
      <w:sz w:val="28"/>
      <w:szCs w:val="28"/>
      <w:u w:val="single" w:color="000000"/>
      <w:lang w:bidi="en-US"/>
    </w:rPr>
  </w:style>
  <w:style w:type="character" w:customStyle="1" w:styleId="Heading2Char">
    <w:name w:val="Heading 2 Char"/>
    <w:basedOn w:val="DefaultParagraphFont"/>
    <w:link w:val="Heading2"/>
    <w:uiPriority w:val="1"/>
    <w:rsid w:val="00D2485C"/>
    <w:rPr>
      <w:rFonts w:ascii="Arial" w:eastAsia="Arial" w:hAnsi="Arial" w:cs="Arial"/>
      <w:b/>
      <w:bCs/>
      <w:sz w:val="19"/>
      <w:szCs w:val="19"/>
      <w:lang w:bidi="en-US"/>
    </w:rPr>
  </w:style>
  <w:style w:type="paragraph" w:styleId="BodyText">
    <w:name w:val="Body Text"/>
    <w:basedOn w:val="Normal"/>
    <w:link w:val="BodyTextChar"/>
    <w:uiPriority w:val="1"/>
    <w:qFormat/>
    <w:rsid w:val="00D2485C"/>
    <w:pPr>
      <w:widowControl w:val="0"/>
      <w:autoSpaceDE w:val="0"/>
      <w:autoSpaceDN w:val="0"/>
      <w:spacing w:after="0" w:line="240" w:lineRule="auto"/>
    </w:pPr>
    <w:rPr>
      <w:rFonts w:ascii="Arial" w:eastAsia="Arial" w:hAnsi="Arial" w:cs="Arial"/>
      <w:sz w:val="19"/>
      <w:szCs w:val="19"/>
      <w:lang w:bidi="en-US"/>
    </w:rPr>
  </w:style>
  <w:style w:type="character" w:customStyle="1" w:styleId="BodyTextChar">
    <w:name w:val="Body Text Char"/>
    <w:basedOn w:val="DefaultParagraphFont"/>
    <w:link w:val="BodyText"/>
    <w:uiPriority w:val="1"/>
    <w:rsid w:val="00D2485C"/>
    <w:rPr>
      <w:rFonts w:ascii="Arial" w:eastAsia="Arial" w:hAnsi="Arial" w:cs="Arial"/>
      <w:sz w:val="19"/>
      <w:szCs w:val="19"/>
      <w:lang w:bidi="en-US"/>
    </w:rPr>
  </w:style>
  <w:style w:type="paragraph" w:styleId="ListParagraph">
    <w:name w:val="List Paragraph"/>
    <w:basedOn w:val="Normal"/>
    <w:uiPriority w:val="1"/>
    <w:qFormat/>
    <w:rsid w:val="00D2485C"/>
    <w:pPr>
      <w:widowControl w:val="0"/>
      <w:autoSpaceDE w:val="0"/>
      <w:autoSpaceDN w:val="0"/>
      <w:spacing w:after="0" w:line="240" w:lineRule="auto"/>
      <w:ind w:left="939" w:hanging="361"/>
    </w:pPr>
    <w:rPr>
      <w:rFonts w:ascii="Arial" w:eastAsia="Arial" w:hAnsi="Arial" w:cs="Arial"/>
      <w:lang w:bidi="en-US"/>
    </w:rPr>
  </w:style>
  <w:style w:type="paragraph" w:customStyle="1" w:styleId="TableParagraph">
    <w:name w:val="Table Paragraph"/>
    <w:basedOn w:val="Normal"/>
    <w:uiPriority w:val="1"/>
    <w:qFormat/>
    <w:rsid w:val="00D2485C"/>
    <w:pPr>
      <w:widowControl w:val="0"/>
      <w:autoSpaceDE w:val="0"/>
      <w:autoSpaceDN w:val="0"/>
      <w:spacing w:after="0" w:line="240" w:lineRule="auto"/>
      <w:ind w:left="107"/>
    </w:pPr>
    <w:rPr>
      <w:rFonts w:ascii="Arial" w:eastAsia="Arial" w:hAnsi="Arial" w:cs="Arial"/>
      <w:lang w:bidi="en-US"/>
    </w:rPr>
  </w:style>
  <w:style w:type="paragraph" w:styleId="Header">
    <w:name w:val="header"/>
    <w:basedOn w:val="Normal"/>
    <w:link w:val="HeaderChar"/>
    <w:uiPriority w:val="99"/>
    <w:semiHidden/>
    <w:unhideWhenUsed/>
    <w:rsid w:val="00D248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85C"/>
  </w:style>
  <w:style w:type="paragraph" w:styleId="Footer">
    <w:name w:val="footer"/>
    <w:basedOn w:val="Normal"/>
    <w:link w:val="FooterChar"/>
    <w:uiPriority w:val="99"/>
    <w:semiHidden/>
    <w:unhideWhenUsed/>
    <w:rsid w:val="00D248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4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Dinesh Agarwal</cp:lastModifiedBy>
  <cp:revision>2</cp:revision>
  <cp:lastPrinted>2019-07-27T10:36:00Z</cp:lastPrinted>
  <dcterms:created xsi:type="dcterms:W3CDTF">2024-05-15T06:20:00Z</dcterms:created>
  <dcterms:modified xsi:type="dcterms:W3CDTF">2024-05-15T06:20:00Z</dcterms:modified>
</cp:coreProperties>
</file>